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E3" w:rsidRPr="001D58DE" w:rsidRDefault="001913E3" w:rsidP="00055045">
      <w:pPr>
        <w:tabs>
          <w:tab w:val="left" w:pos="1985"/>
        </w:tabs>
        <w:spacing w:after="0" w:line="240" w:lineRule="auto"/>
        <w:ind w:firstLine="284"/>
        <w:jc w:val="center"/>
        <w:rPr>
          <w:rFonts w:ascii="Times New Roman" w:hAnsi="Times New Roman" w:cs="Times New Roman"/>
          <w:b/>
          <w:color w:val="1F497D" w:themeColor="text2"/>
          <w:sz w:val="28"/>
          <w:szCs w:val="28"/>
          <w:lang w:val="uk-UA"/>
        </w:rPr>
      </w:pPr>
      <w:bookmarkStart w:id="0" w:name="_GoBack"/>
      <w:bookmarkEnd w:id="0"/>
      <w:r w:rsidRPr="001D58DE">
        <w:rPr>
          <w:rFonts w:ascii="Times New Roman" w:hAnsi="Times New Roman" w:cs="Times New Roman"/>
          <w:b/>
          <w:color w:val="1F497D" w:themeColor="text2"/>
          <w:sz w:val="28"/>
          <w:szCs w:val="28"/>
          <w:lang w:val="uk-UA"/>
        </w:rPr>
        <w:t xml:space="preserve">Висновок </w:t>
      </w:r>
    </w:p>
    <w:p w:rsidR="001D58DE" w:rsidRPr="001D58DE" w:rsidRDefault="001913E3" w:rsidP="00055045">
      <w:pPr>
        <w:tabs>
          <w:tab w:val="left" w:pos="1985"/>
        </w:tabs>
        <w:spacing w:after="0" w:line="240" w:lineRule="auto"/>
        <w:ind w:firstLine="284"/>
        <w:jc w:val="center"/>
        <w:rPr>
          <w:rFonts w:ascii="Times New Roman" w:hAnsi="Times New Roman" w:cs="Times New Roman"/>
          <w:b/>
          <w:color w:val="1F497D" w:themeColor="text2"/>
          <w:sz w:val="28"/>
          <w:szCs w:val="28"/>
          <w:lang w:val="uk-UA"/>
        </w:rPr>
      </w:pPr>
      <w:r w:rsidRPr="001D58DE">
        <w:rPr>
          <w:rFonts w:ascii="Times New Roman" w:hAnsi="Times New Roman" w:cs="Times New Roman"/>
          <w:b/>
          <w:color w:val="1F497D" w:themeColor="text2"/>
          <w:sz w:val="28"/>
          <w:szCs w:val="28"/>
          <w:lang w:val="uk-UA"/>
        </w:rPr>
        <w:t xml:space="preserve">щодо результатів державної атестації </w:t>
      </w:r>
    </w:p>
    <w:p w:rsidR="001913E3" w:rsidRDefault="001913E3" w:rsidP="00055045">
      <w:pPr>
        <w:tabs>
          <w:tab w:val="left" w:pos="1985"/>
        </w:tabs>
        <w:spacing w:after="0" w:line="240" w:lineRule="auto"/>
        <w:ind w:firstLine="284"/>
        <w:jc w:val="center"/>
        <w:rPr>
          <w:rFonts w:ascii="Times New Roman" w:hAnsi="Times New Roman" w:cs="Times New Roman"/>
          <w:b/>
          <w:color w:val="1F497D" w:themeColor="text2"/>
          <w:sz w:val="28"/>
          <w:szCs w:val="28"/>
          <w:lang w:val="uk-UA"/>
        </w:rPr>
      </w:pPr>
      <w:r w:rsidRPr="001D58DE">
        <w:rPr>
          <w:rFonts w:ascii="Times New Roman" w:hAnsi="Times New Roman" w:cs="Times New Roman"/>
          <w:b/>
          <w:color w:val="1F497D" w:themeColor="text2"/>
          <w:sz w:val="28"/>
          <w:szCs w:val="28"/>
          <w:lang w:val="uk-UA"/>
        </w:rPr>
        <w:t>Володимирецької</w:t>
      </w:r>
      <w:r w:rsidR="001D58DE" w:rsidRPr="001D58DE">
        <w:rPr>
          <w:rFonts w:ascii="Times New Roman" w:hAnsi="Times New Roman" w:cs="Times New Roman"/>
          <w:b/>
          <w:color w:val="1F497D" w:themeColor="text2"/>
          <w:sz w:val="28"/>
          <w:szCs w:val="28"/>
          <w:lang w:val="uk-UA"/>
        </w:rPr>
        <w:t xml:space="preserve"> </w:t>
      </w:r>
      <w:r w:rsidRPr="001D58DE">
        <w:rPr>
          <w:rFonts w:ascii="Times New Roman" w:hAnsi="Times New Roman" w:cs="Times New Roman"/>
          <w:b/>
          <w:color w:val="1F497D" w:themeColor="text2"/>
          <w:sz w:val="28"/>
          <w:szCs w:val="28"/>
          <w:lang w:val="uk-UA"/>
        </w:rPr>
        <w:t>загальносвітньої школи І-ІІІ ступенів№1</w:t>
      </w:r>
    </w:p>
    <w:p w:rsidR="001D58DE" w:rsidRPr="001D58DE" w:rsidRDefault="001D58DE" w:rsidP="00055045">
      <w:pPr>
        <w:tabs>
          <w:tab w:val="left" w:pos="1985"/>
        </w:tabs>
        <w:spacing w:after="0" w:line="240" w:lineRule="auto"/>
        <w:ind w:firstLine="284"/>
        <w:jc w:val="center"/>
        <w:rPr>
          <w:rFonts w:ascii="Times New Roman" w:hAnsi="Times New Roman" w:cs="Times New Roman"/>
          <w:b/>
          <w:color w:val="1F497D" w:themeColor="text2"/>
          <w:sz w:val="28"/>
          <w:szCs w:val="28"/>
          <w:lang w:val="uk-UA"/>
        </w:rPr>
      </w:pPr>
    </w:p>
    <w:p w:rsidR="001913E3" w:rsidRDefault="001913E3" w:rsidP="001D58DE">
      <w:pPr>
        <w:pStyle w:val="a3"/>
        <w:numPr>
          <w:ilvl w:val="0"/>
          <w:numId w:val="17"/>
        </w:numPr>
        <w:tabs>
          <w:tab w:val="left" w:pos="1985"/>
        </w:tabs>
        <w:spacing w:after="0" w:line="240" w:lineRule="auto"/>
        <w:ind w:left="590" w:hanging="590"/>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Відповідність документації, у тому числі фінансової, вимогам законодавства.</w:t>
      </w:r>
    </w:p>
    <w:p w:rsidR="001D58DE" w:rsidRPr="00041658" w:rsidRDefault="001D58DE" w:rsidP="001D58DE">
      <w:pPr>
        <w:pStyle w:val="a3"/>
        <w:tabs>
          <w:tab w:val="left" w:pos="1985"/>
        </w:tabs>
        <w:spacing w:after="0" w:line="240" w:lineRule="auto"/>
        <w:ind w:left="590"/>
        <w:jc w:val="both"/>
        <w:rPr>
          <w:rFonts w:ascii="Times New Roman" w:hAnsi="Times New Roman" w:cs="Times New Roman"/>
          <w:b/>
          <w:color w:val="0F243E" w:themeColor="text2" w:themeShade="80"/>
          <w:sz w:val="24"/>
          <w:szCs w:val="24"/>
          <w:lang w:val="uk-UA"/>
        </w:rPr>
      </w:pPr>
    </w:p>
    <w:p w:rsidR="001913E3" w:rsidRDefault="001913E3" w:rsidP="001D58DE">
      <w:pPr>
        <w:pStyle w:val="a3"/>
        <w:numPr>
          <w:ilvl w:val="1"/>
          <w:numId w:val="1"/>
        </w:numPr>
        <w:tabs>
          <w:tab w:val="left" w:pos="1985"/>
        </w:tabs>
        <w:spacing w:after="0" w:line="240" w:lineRule="auto"/>
        <w:ind w:left="426" w:hanging="426"/>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Нормативно-правове забезпечення.</w:t>
      </w:r>
    </w:p>
    <w:p w:rsidR="001D58DE" w:rsidRPr="00041658" w:rsidRDefault="001D58DE" w:rsidP="001D58DE">
      <w:pPr>
        <w:pStyle w:val="a3"/>
        <w:tabs>
          <w:tab w:val="left" w:pos="1985"/>
        </w:tabs>
        <w:spacing w:after="0" w:line="240" w:lineRule="auto"/>
        <w:ind w:left="426"/>
        <w:jc w:val="both"/>
        <w:rPr>
          <w:rFonts w:ascii="Times New Roman" w:hAnsi="Times New Roman" w:cs="Times New Roman"/>
          <w:b/>
          <w:color w:val="0F243E" w:themeColor="text2" w:themeShade="80"/>
          <w:sz w:val="24"/>
          <w:szCs w:val="24"/>
          <w:lang w:val="uk-UA"/>
        </w:rPr>
      </w:pPr>
    </w:p>
    <w:p w:rsidR="001913E3" w:rsidRPr="00041658" w:rsidRDefault="001913E3" w:rsidP="00055045">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Володимирецька загальноосвітня школа І-ІІІ ступенів №1Володимирецької районної  ради Рівненської області створена рішенням районної ради та знаходиться у комунальній власності Володимирецької районної ради. Володимирецька</w:t>
      </w:r>
      <w:r w:rsidRPr="00041658">
        <w:rPr>
          <w:rFonts w:ascii="Times New Roman" w:hAnsi="Times New Roman" w:cs="Times New Roman"/>
          <w:color w:val="0F243E" w:themeColor="text2" w:themeShade="80"/>
          <w:sz w:val="24"/>
          <w:szCs w:val="24"/>
        </w:rPr>
        <w:t>загальноосвітн</w:t>
      </w:r>
      <w:r w:rsidRPr="00041658">
        <w:rPr>
          <w:rFonts w:ascii="Times New Roman" w:hAnsi="Times New Roman" w:cs="Times New Roman"/>
          <w:color w:val="0F243E" w:themeColor="text2" w:themeShade="80"/>
          <w:sz w:val="24"/>
          <w:szCs w:val="24"/>
          <w:lang w:val="uk-UA"/>
        </w:rPr>
        <w:t>я</w:t>
      </w:r>
      <w:r w:rsidRPr="00041658">
        <w:rPr>
          <w:rFonts w:ascii="Times New Roman" w:hAnsi="Times New Roman" w:cs="Times New Roman"/>
          <w:color w:val="0F243E" w:themeColor="text2" w:themeShade="80"/>
          <w:sz w:val="24"/>
          <w:szCs w:val="24"/>
        </w:rPr>
        <w:t xml:space="preserve"> школ</w:t>
      </w:r>
      <w:r w:rsidRPr="00041658">
        <w:rPr>
          <w:rFonts w:ascii="Times New Roman" w:hAnsi="Times New Roman" w:cs="Times New Roman"/>
          <w:color w:val="0F243E" w:themeColor="text2" w:themeShade="80"/>
          <w:sz w:val="24"/>
          <w:szCs w:val="24"/>
          <w:lang w:val="uk-UA"/>
        </w:rPr>
        <w:t>а</w:t>
      </w:r>
      <w:r w:rsidRPr="00041658">
        <w:rPr>
          <w:rFonts w:ascii="Times New Roman" w:hAnsi="Times New Roman" w:cs="Times New Roman"/>
          <w:color w:val="0F243E" w:themeColor="text2" w:themeShade="80"/>
          <w:sz w:val="24"/>
          <w:szCs w:val="24"/>
        </w:rPr>
        <w:t xml:space="preserve"> І-ІІІ ступенів</w:t>
      </w:r>
      <w:r w:rsidRPr="00041658">
        <w:rPr>
          <w:rFonts w:ascii="Times New Roman" w:hAnsi="Times New Roman" w:cs="Times New Roman"/>
          <w:color w:val="0F243E" w:themeColor="text2" w:themeShade="80"/>
          <w:sz w:val="24"/>
          <w:szCs w:val="24"/>
          <w:lang w:val="uk-UA"/>
        </w:rPr>
        <w:t xml:space="preserve"> №1 знаходиться в оперативному  управлінні управління освіти, молоді та спорту Володимирецької райдержадміністрації.</w:t>
      </w:r>
    </w:p>
    <w:p w:rsidR="001913E3" w:rsidRPr="00041658" w:rsidRDefault="001913E3"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Володимирецька загальноосвітня школа І-ІІІ ступенів №1Володимирецької районної  ради  Рівненської області є юридичною особою, має самостійний баланс в установі банку, печатку, штамп, ідентифікаційний номер.</w:t>
      </w:r>
    </w:p>
    <w:p w:rsidR="001913E3" w:rsidRPr="00041658" w:rsidRDefault="001913E3" w:rsidP="00055045">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Заклад здійснює свою діяльність відповідно до Статуту, що затверджений рішенням сесії Володимирецької районної ради. </w:t>
      </w:r>
    </w:p>
    <w:p w:rsidR="001913E3" w:rsidRPr="00041658" w:rsidRDefault="00133595" w:rsidP="00055045">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Ведення документації у школі </w:t>
      </w:r>
      <w:r w:rsidR="001913E3" w:rsidRPr="00041658">
        <w:rPr>
          <w:rFonts w:ascii="Times New Roman" w:hAnsi="Times New Roman" w:cs="Times New Roman"/>
          <w:color w:val="0F243E" w:themeColor="text2" w:themeShade="80"/>
          <w:sz w:val="24"/>
          <w:szCs w:val="24"/>
          <w:lang w:val="uk-UA"/>
        </w:rPr>
        <w:t>забезпечується державною мовою відповідно  до Інструкції з ведення ділової документації у загальноосвітніх навчальних закладах.</w:t>
      </w:r>
    </w:p>
    <w:p w:rsidR="001913E3" w:rsidRPr="00041658" w:rsidRDefault="001913E3"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Планування роботи закладу містить чіткі орієнтири на найближчі і подальші перспективи, передбачає безперервність і послідовність всієї навчальної і виховної роботи. Про це  свідчать Перспективний план роботи школи, перспективне планування педрад, план дій щодо розвитку закладу. Заходи вищезазначених перспективних планів щороку уточнюються урічних планах роботи, а згодом у індивідуальних планах роботи адміністрації школи.</w:t>
      </w:r>
    </w:p>
    <w:p w:rsidR="001913E3" w:rsidRPr="00041658" w:rsidRDefault="001913E3" w:rsidP="00055045">
      <w:pPr>
        <w:tabs>
          <w:tab w:val="left" w:pos="1985"/>
        </w:tabs>
        <w:spacing w:after="0" w:line="240" w:lineRule="auto"/>
        <w:ind w:firstLine="284"/>
        <w:jc w:val="both"/>
        <w:rPr>
          <w:rFonts w:ascii="Times New Roman" w:hAnsi="Times New Roman" w:cs="Times New Roman"/>
          <w:iCs/>
          <w:color w:val="0F243E" w:themeColor="text2" w:themeShade="80"/>
          <w:sz w:val="24"/>
          <w:szCs w:val="24"/>
          <w:lang w:val="uk-UA"/>
        </w:rPr>
      </w:pPr>
      <w:r w:rsidRPr="00041658">
        <w:rPr>
          <w:rFonts w:ascii="Times New Roman" w:hAnsi="Times New Roman" w:cs="Times New Roman"/>
          <w:iCs/>
          <w:color w:val="0F243E" w:themeColor="text2" w:themeShade="80"/>
          <w:sz w:val="24"/>
          <w:szCs w:val="24"/>
          <w:lang w:val="uk-UA"/>
        </w:rPr>
        <w:t xml:space="preserve">Адміністрація закладу координує і контролює діяльність навчального закладу відповідно до вимог законодавчих та  нормативних  документів, згідно річного  плану  роботи. </w:t>
      </w:r>
    </w:p>
    <w:p w:rsidR="001913E3" w:rsidRPr="00041658" w:rsidRDefault="001913E3"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План роботи школи містить заходи по організації роботи колективу, керівництва і перевірці виконання (внутрішньошкільний контроль), які узгоджені між собою і підпорядковані реалізації основних завдань школи,обговорються на засіданні педагогічної ради та затверджуються радою школи. Структур</w:t>
      </w:r>
      <w:r w:rsidR="00F2297D">
        <w:rPr>
          <w:rFonts w:ascii="Times New Roman" w:hAnsi="Times New Roman" w:cs="Times New Roman"/>
          <w:color w:val="0F243E" w:themeColor="text2" w:themeShade="80"/>
          <w:sz w:val="24"/>
          <w:szCs w:val="24"/>
          <w:lang w:val="uk-UA"/>
        </w:rPr>
        <w:t>а річного плану охоплює</w:t>
      </w:r>
      <w:r w:rsidRPr="00041658">
        <w:rPr>
          <w:rFonts w:ascii="Times New Roman" w:hAnsi="Times New Roman" w:cs="Times New Roman"/>
          <w:color w:val="0F243E" w:themeColor="text2" w:themeShade="80"/>
          <w:sz w:val="24"/>
          <w:szCs w:val="24"/>
          <w:lang w:val="uk-UA"/>
        </w:rPr>
        <w:t xml:space="preserve"> всі напрямки діяльності.</w:t>
      </w:r>
    </w:p>
    <w:p w:rsidR="001913E3" w:rsidRPr="00041658" w:rsidRDefault="001913E3" w:rsidP="00055045">
      <w:pPr>
        <w:tabs>
          <w:tab w:val="left" w:pos="1985"/>
        </w:tabs>
        <w:spacing w:after="0" w:line="240" w:lineRule="auto"/>
        <w:ind w:firstLine="284"/>
        <w:jc w:val="both"/>
        <w:rPr>
          <w:rFonts w:ascii="Times New Roman" w:hAnsi="Times New Roman" w:cs="Times New Roman"/>
          <w:iCs/>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З метою дотримання єдиних вимог щодо ведення ділової документації закладом розроблено номенклатуру справ, яка включає в себе 15 розділів: організаційно-розпорядча робота, навчальна робота, виховна робота, робота соціального педагога, робота практичного психолога, науково-методична робота, робота з кадрами, організація медичного обслуговування, робота бібліотеки, адміністративно-господарська робота і фінансова діяльність, охорона праці та безпека життєдіяльності, робота дитячого оздоровчого табору, робота профспілкового комітету, робота комісії з трудових спорів.</w:t>
      </w:r>
    </w:p>
    <w:p w:rsidR="001913E3" w:rsidRPr="00041658" w:rsidRDefault="001913E3" w:rsidP="00055045">
      <w:pPr>
        <w:tabs>
          <w:tab w:val="left" w:pos="1985"/>
        </w:tabs>
        <w:spacing w:after="0" w:line="240" w:lineRule="auto"/>
        <w:ind w:firstLine="284"/>
        <w:jc w:val="both"/>
        <w:rPr>
          <w:rFonts w:ascii="Times New Roman" w:hAnsi="Times New Roman" w:cs="Times New Roman"/>
          <w:iCs/>
          <w:color w:val="0F243E" w:themeColor="text2" w:themeShade="80"/>
          <w:sz w:val="24"/>
          <w:szCs w:val="24"/>
          <w:lang w:val="uk-UA"/>
        </w:rPr>
      </w:pPr>
      <w:r w:rsidRPr="00041658">
        <w:rPr>
          <w:rFonts w:ascii="Times New Roman" w:hAnsi="Times New Roman" w:cs="Times New Roman"/>
          <w:iCs/>
          <w:color w:val="0F243E" w:themeColor="text2" w:themeShade="80"/>
          <w:sz w:val="24"/>
          <w:szCs w:val="24"/>
          <w:lang w:val="uk-UA"/>
        </w:rPr>
        <w:t xml:space="preserve">У закладі наявні і ведуться всі необхідні документи згідно з переліком обов’язкової документації, вимогами щодо їх оформлення та терміну зберігання, уся ділова документація ведеться </w:t>
      </w:r>
      <w:r w:rsidRPr="00041658">
        <w:rPr>
          <w:rFonts w:ascii="Times New Roman" w:hAnsi="Times New Roman" w:cs="Times New Roman"/>
          <w:color w:val="0F243E" w:themeColor="text2" w:themeShade="80"/>
          <w:sz w:val="24"/>
          <w:szCs w:val="24"/>
          <w:lang w:val="uk-UA"/>
        </w:rPr>
        <w:t>державною мовою</w:t>
      </w:r>
      <w:r w:rsidRPr="00041658">
        <w:rPr>
          <w:rFonts w:ascii="Times New Roman" w:hAnsi="Times New Roman" w:cs="Times New Roman"/>
          <w:iCs/>
          <w:color w:val="0F243E" w:themeColor="text2" w:themeShade="80"/>
          <w:sz w:val="24"/>
          <w:szCs w:val="24"/>
          <w:lang w:val="uk-UA"/>
        </w:rPr>
        <w:t xml:space="preserve"> відповідно до Інструкції з ведення ділової документації. </w:t>
      </w:r>
    </w:p>
    <w:p w:rsidR="001913E3" w:rsidRPr="00041658" w:rsidRDefault="001913E3" w:rsidP="00055045">
      <w:pPr>
        <w:pStyle w:val="a4"/>
        <w:shd w:val="clear" w:color="auto" w:fill="FFFFFF"/>
        <w:tabs>
          <w:tab w:val="left" w:pos="566"/>
          <w:tab w:val="left" w:pos="1985"/>
        </w:tabs>
        <w:spacing w:line="240" w:lineRule="auto"/>
        <w:ind w:right="48" w:firstLine="284"/>
        <w:rPr>
          <w:rFonts w:cs="Times New Roman"/>
          <w:color w:val="0F243E" w:themeColor="text2" w:themeShade="80"/>
        </w:rPr>
      </w:pPr>
      <w:r w:rsidRPr="00041658">
        <w:rPr>
          <w:rFonts w:cs="Times New Roman"/>
          <w:color w:val="0F243E" w:themeColor="text2" w:themeShade="80"/>
          <w:lang w:eastAsia="uk-UA"/>
        </w:rPr>
        <w:t>Щорічно дирекцією здійснюється контроль за виконанням навчальних планів та програм, результативністю знань учнів, дотриманням вимог щодо охорони дитинства, соціального захисту учасників навчально-виховного процесу. За результатами контролю дирекцією видаються накази, окремі питання виносяться на засіданняпедагогічних рад.Забезпечується відповідність діяльності педради вимогам законодавства: затверджено склад педагогічної ради, проводиться відповідна кількість засідань, к</w:t>
      </w:r>
      <w:r w:rsidRPr="00041658">
        <w:rPr>
          <w:rFonts w:cs="Times New Roman"/>
          <w:color w:val="0F243E" w:themeColor="text2" w:themeShade="80"/>
        </w:rPr>
        <w:t>нига протоколів педагогічної ради ведеться на належному рівні. Розроблено та затверджено тематику засідань педагогічної ради, що є складовою частиною річного плану роботи школи.</w:t>
      </w:r>
    </w:p>
    <w:p w:rsidR="001913E3" w:rsidRPr="00041658" w:rsidRDefault="001913E3" w:rsidP="00055045">
      <w:pPr>
        <w:tabs>
          <w:tab w:val="left" w:pos="1985"/>
        </w:tabs>
        <w:spacing w:after="0" w:line="240" w:lineRule="auto"/>
        <w:ind w:firstLine="284"/>
        <w:jc w:val="both"/>
        <w:rPr>
          <w:rFonts w:ascii="Times New Roman" w:hAnsi="Times New Roman" w:cs="Times New Roman"/>
          <w:color w:val="0F243E" w:themeColor="text2" w:themeShade="80"/>
          <w:sz w:val="24"/>
          <w:szCs w:val="24"/>
        </w:rPr>
      </w:pPr>
      <w:r w:rsidRPr="00041658">
        <w:rPr>
          <w:rFonts w:ascii="Times New Roman" w:hAnsi="Times New Roman" w:cs="Times New Roman"/>
          <w:iCs/>
          <w:color w:val="0F243E" w:themeColor="text2" w:themeShade="80"/>
          <w:sz w:val="24"/>
          <w:szCs w:val="24"/>
          <w:lang w:val="uk-UA"/>
        </w:rPr>
        <w:t xml:space="preserve">Прийняття управлінських рішень здійснюється в результаті вивчення запланованих питань чи аналізу окремих ділянок роботи закладу. За результатами вивчення основних напрямків </w:t>
      </w:r>
      <w:r w:rsidRPr="00041658">
        <w:rPr>
          <w:rFonts w:ascii="Times New Roman" w:hAnsi="Times New Roman" w:cs="Times New Roman"/>
          <w:iCs/>
          <w:color w:val="0F243E" w:themeColor="text2" w:themeShade="80"/>
          <w:sz w:val="24"/>
          <w:szCs w:val="24"/>
          <w:lang w:val="uk-UA"/>
        </w:rPr>
        <w:lastRenderedPageBreak/>
        <w:t xml:space="preserve">роботи видаються відповідні накази. </w:t>
      </w:r>
      <w:r w:rsidRPr="00041658">
        <w:rPr>
          <w:rFonts w:ascii="Times New Roman" w:hAnsi="Times New Roman" w:cs="Times New Roman"/>
          <w:color w:val="0F243E" w:themeColor="text2" w:themeShade="80"/>
          <w:sz w:val="24"/>
          <w:szCs w:val="24"/>
          <w:lang w:val="uk-UA"/>
        </w:rPr>
        <w:t xml:space="preserve">Внутрішньошкільний контроль закладу, як головна функція управління має стратегічну спрямованість і відображає пріоритети розвитку закладу освіти. </w:t>
      </w:r>
      <w:proofErr w:type="gramStart"/>
      <w:r w:rsidRPr="00041658">
        <w:rPr>
          <w:rFonts w:ascii="Times New Roman" w:hAnsi="Times New Roman" w:cs="Times New Roman"/>
          <w:color w:val="0F243E" w:themeColor="text2" w:themeShade="80"/>
          <w:sz w:val="24"/>
          <w:szCs w:val="24"/>
        </w:rPr>
        <w:t>Вс</w:t>
      </w:r>
      <w:proofErr w:type="gramEnd"/>
      <w:r w:rsidRPr="00041658">
        <w:rPr>
          <w:rFonts w:ascii="Times New Roman" w:hAnsi="Times New Roman" w:cs="Times New Roman"/>
          <w:color w:val="0F243E" w:themeColor="text2" w:themeShade="80"/>
          <w:sz w:val="24"/>
          <w:szCs w:val="24"/>
        </w:rPr>
        <w:t>івиди контролю спрямовані на отриманняочікуванихрезультатівдіяльності, наданняпрактичноїдопомоги</w:t>
      </w:r>
      <w:r w:rsidRPr="00041658">
        <w:rPr>
          <w:rFonts w:ascii="Times New Roman" w:hAnsi="Times New Roman" w:cs="Times New Roman"/>
          <w:color w:val="0F243E" w:themeColor="text2" w:themeShade="80"/>
          <w:sz w:val="24"/>
          <w:szCs w:val="24"/>
          <w:lang w:val="uk-UA"/>
        </w:rPr>
        <w:t>в</w:t>
      </w:r>
      <w:r w:rsidRPr="00041658">
        <w:rPr>
          <w:rFonts w:ascii="Times New Roman" w:hAnsi="Times New Roman" w:cs="Times New Roman"/>
          <w:color w:val="0F243E" w:themeColor="text2" w:themeShade="80"/>
          <w:sz w:val="24"/>
          <w:szCs w:val="24"/>
        </w:rPr>
        <w:t>сімучасникамнавчально-виховногопроцесу.</w:t>
      </w:r>
    </w:p>
    <w:p w:rsidR="001913E3" w:rsidRPr="00041658" w:rsidRDefault="001913E3"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eastAsia="uk-UA"/>
        </w:rPr>
      </w:pPr>
      <w:r w:rsidRPr="00041658">
        <w:rPr>
          <w:rFonts w:ascii="Times New Roman" w:hAnsi="Times New Roman" w:cs="Times New Roman"/>
          <w:color w:val="0F243E" w:themeColor="text2" w:themeShade="80"/>
          <w:sz w:val="24"/>
          <w:szCs w:val="24"/>
          <w:lang w:val="uk-UA" w:eastAsia="uk-UA"/>
        </w:rPr>
        <w:t xml:space="preserve">З педагогічним колективом проводяться наради при директорові, де обговорюються важливі питання навчально-виховного процесу закладу. </w:t>
      </w:r>
    </w:p>
    <w:p w:rsidR="001913E3" w:rsidRPr="00041658" w:rsidRDefault="001913E3"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eastAsia="uk-UA"/>
        </w:rPr>
      </w:pPr>
      <w:r w:rsidRPr="00041658">
        <w:rPr>
          <w:rFonts w:ascii="Times New Roman" w:hAnsi="Times New Roman" w:cs="Times New Roman"/>
          <w:bCs/>
          <w:color w:val="0F243E" w:themeColor="text2" w:themeShade="80"/>
          <w:sz w:val="24"/>
          <w:szCs w:val="24"/>
          <w:lang w:val="uk-UA"/>
        </w:rPr>
        <w:t xml:space="preserve">З метою формування позитивного іміджу та демократичного стилю управління </w:t>
      </w:r>
      <w:r w:rsidRPr="00041658">
        <w:rPr>
          <w:rFonts w:ascii="Times New Roman" w:hAnsi="Times New Roman" w:cs="Times New Roman"/>
          <w:color w:val="0F243E" w:themeColor="text2" w:themeShade="80"/>
          <w:sz w:val="24"/>
          <w:szCs w:val="24"/>
          <w:lang w:val="uk-UA"/>
        </w:rPr>
        <w:t xml:space="preserve">Володимирецької ЗОШ I-III ст. № 1, </w:t>
      </w:r>
      <w:r w:rsidRPr="00041658">
        <w:rPr>
          <w:rFonts w:ascii="Times New Roman" w:hAnsi="Times New Roman" w:cs="Times New Roman"/>
          <w:bCs/>
          <w:color w:val="0F243E" w:themeColor="text2" w:themeShade="80"/>
          <w:sz w:val="24"/>
          <w:szCs w:val="24"/>
          <w:lang w:val="uk-UA"/>
        </w:rPr>
        <w:t>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r w:rsidRPr="00041658">
        <w:rPr>
          <w:rFonts w:ascii="Times New Roman" w:hAnsi="Times New Roman" w:cs="Times New Roman"/>
          <w:color w:val="0F243E" w:themeColor="text2" w:themeShade="80"/>
          <w:sz w:val="24"/>
          <w:szCs w:val="24"/>
          <w:lang w:val="uk-UA" w:eastAsia="uk-UA"/>
        </w:rPr>
        <w:t xml:space="preserve"> сформована та працює Рада школи. Рада школи відіграє важливу роль у формуванні позитивного іміджу навчального закладу, на засіданнях директор закладу постійно звітує про пророблену роботу. Заклад постійно взаємодіє з органами місцевого самоврядування, громадськістю, таким чином підвищується роль громадськості у вирішенні питань, пов’язаних з організацією навчально-виховного процесу, проблемних питань галузі. </w:t>
      </w:r>
    </w:p>
    <w:p w:rsidR="001913E3" w:rsidRPr="00041658" w:rsidRDefault="001913E3"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eastAsia="uk-UA"/>
        </w:rPr>
      </w:pPr>
      <w:r w:rsidRPr="00041658">
        <w:rPr>
          <w:rFonts w:ascii="Times New Roman" w:hAnsi="Times New Roman" w:cs="Times New Roman"/>
          <w:color w:val="0F243E" w:themeColor="text2" w:themeShade="80"/>
          <w:sz w:val="24"/>
          <w:szCs w:val="24"/>
          <w:lang w:val="uk-UA" w:eastAsia="uk-UA"/>
        </w:rPr>
        <w:t xml:space="preserve">Належна організація діяльності </w:t>
      </w:r>
      <w:r w:rsidRPr="00041658">
        <w:rPr>
          <w:rFonts w:ascii="Times New Roman" w:hAnsi="Times New Roman" w:cs="Times New Roman"/>
          <w:color w:val="0F243E" w:themeColor="text2" w:themeShade="80"/>
          <w:sz w:val="24"/>
          <w:szCs w:val="24"/>
          <w:lang w:val="uk-UA"/>
        </w:rPr>
        <w:t>Володимирецької ЗОШ № 1</w:t>
      </w:r>
      <w:r w:rsidRPr="00041658">
        <w:rPr>
          <w:rFonts w:ascii="Times New Roman" w:hAnsi="Times New Roman" w:cs="Times New Roman"/>
          <w:color w:val="0F243E" w:themeColor="text2" w:themeShade="80"/>
          <w:sz w:val="24"/>
          <w:szCs w:val="24"/>
          <w:lang w:val="uk-UA" w:eastAsia="uk-UA"/>
        </w:rPr>
        <w:t>, вміле управління адміністрації та працьовитість педагогічного колективу, системність уроботі забезпечують позитивну динаміку популярності установи, своєї роботи і досягнень установи відповідно до вимог законодавства про освіту.</w:t>
      </w:r>
    </w:p>
    <w:p w:rsidR="001913E3" w:rsidRPr="00041658" w:rsidRDefault="001913E3" w:rsidP="00055045">
      <w:pPr>
        <w:pStyle w:val="11"/>
        <w:shd w:val="clear" w:color="auto" w:fill="FFFFFF"/>
        <w:tabs>
          <w:tab w:val="left" w:pos="1985"/>
        </w:tabs>
        <w:spacing w:line="240" w:lineRule="auto"/>
        <w:ind w:firstLine="284"/>
        <w:rPr>
          <w:rFonts w:cs="Times New Roman"/>
          <w:color w:val="0F243E" w:themeColor="text2" w:themeShade="80"/>
        </w:rPr>
      </w:pPr>
      <w:r w:rsidRPr="00041658">
        <w:rPr>
          <w:rFonts w:cs="Times New Roman"/>
          <w:color w:val="0F243E" w:themeColor="text2" w:themeShade="80"/>
          <w:lang w:eastAsia="uk-UA"/>
        </w:rPr>
        <w:t>У цілому можна зробити висновок про позитивне ставлення учнів і їхніх батьків до школи, класних керівників, учителів. У педагогічному колективі в</w:t>
      </w:r>
      <w:r w:rsidRPr="00041658">
        <w:rPr>
          <w:rFonts w:cs="Times New Roman"/>
          <w:color w:val="0F243E" w:themeColor="text2" w:themeShade="80"/>
        </w:rPr>
        <w:t xml:space="preserve">ідмічається поважне відношення між керівником та колективом, відсутність нервозності та негативних емоцій у співпраці, </w:t>
      </w:r>
      <w:r w:rsidRPr="00041658">
        <w:rPr>
          <w:rFonts w:cs="Times New Roman"/>
          <w:color w:val="0F243E" w:themeColor="text2" w:themeShade="80"/>
          <w:lang w:eastAsia="uk-UA"/>
        </w:rPr>
        <w:t>панує позитивна психологічна атмосфера, склалися доброзичливі стосунки між колегами.</w:t>
      </w:r>
    </w:p>
    <w:p w:rsidR="001913E3" w:rsidRPr="00F2297D" w:rsidRDefault="00F2297D" w:rsidP="00F229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913E3" w:rsidRPr="00F2297D">
        <w:rPr>
          <w:rFonts w:ascii="Times New Roman" w:hAnsi="Times New Roman" w:cs="Times New Roman"/>
          <w:sz w:val="24"/>
          <w:szCs w:val="24"/>
        </w:rPr>
        <w:t>На</w:t>
      </w:r>
      <w:r>
        <w:rPr>
          <w:rFonts w:ascii="Times New Roman" w:hAnsi="Times New Roman" w:cs="Times New Roman"/>
          <w:sz w:val="24"/>
          <w:szCs w:val="24"/>
        </w:rPr>
        <w:t xml:space="preserve"> </w:t>
      </w:r>
      <w:r w:rsidR="001913E3" w:rsidRPr="00F2297D">
        <w:rPr>
          <w:rFonts w:ascii="Times New Roman" w:hAnsi="Times New Roman" w:cs="Times New Roman"/>
          <w:sz w:val="24"/>
          <w:szCs w:val="24"/>
        </w:rPr>
        <w:t>сайті</w:t>
      </w:r>
      <w:r>
        <w:rPr>
          <w:rFonts w:ascii="Times New Roman" w:hAnsi="Times New Roman" w:cs="Times New Roman"/>
          <w:sz w:val="24"/>
          <w:szCs w:val="24"/>
        </w:rPr>
        <w:t xml:space="preserve"> </w:t>
      </w:r>
      <w:r w:rsidR="001913E3" w:rsidRPr="00F2297D">
        <w:rPr>
          <w:rFonts w:ascii="Times New Roman" w:hAnsi="Times New Roman" w:cs="Times New Roman"/>
          <w:sz w:val="24"/>
          <w:szCs w:val="24"/>
        </w:rPr>
        <w:t>Володимире</w:t>
      </w:r>
      <w:r w:rsidR="00B4771C" w:rsidRPr="00F2297D">
        <w:rPr>
          <w:rFonts w:ascii="Times New Roman" w:hAnsi="Times New Roman" w:cs="Times New Roman"/>
          <w:sz w:val="24"/>
          <w:szCs w:val="24"/>
        </w:rPr>
        <w:t>цької  ЗОШ I-III ступенів</w:t>
      </w:r>
      <w:r>
        <w:rPr>
          <w:rFonts w:ascii="Times New Roman" w:hAnsi="Times New Roman" w:cs="Times New Roman"/>
          <w:sz w:val="24"/>
          <w:szCs w:val="24"/>
        </w:rPr>
        <w:t xml:space="preserve"> </w:t>
      </w:r>
      <w:hyperlink w:history="1">
        <w:r w:rsidRPr="00F57CB7">
          <w:rPr>
            <w:rStyle w:val="a5"/>
            <w:rFonts w:ascii="Times New Roman" w:hAnsi="Times New Roman" w:cs="Times New Roman"/>
            <w:sz w:val="24"/>
            <w:szCs w:val="24"/>
          </w:rPr>
          <w:t>http://volodschool1.at.ua /</w:t>
        </w:r>
      </w:hyperlink>
      <w:r w:rsidR="001913E3" w:rsidRPr="00F2297D">
        <w:rPr>
          <w:rFonts w:ascii="Times New Roman" w:hAnsi="Times New Roman" w:cs="Times New Roman"/>
          <w:sz w:val="24"/>
          <w:szCs w:val="24"/>
        </w:rPr>
        <w:t xml:space="preserve">можнаотриматинеобхідну інформацію про  навчальний заклад. За останні два роки у розділі новини розміщено більше тристаоперативних інформацій </w:t>
      </w:r>
      <w:proofErr w:type="gramStart"/>
      <w:r w:rsidR="001913E3" w:rsidRPr="00F2297D">
        <w:rPr>
          <w:rFonts w:ascii="Times New Roman" w:hAnsi="Times New Roman" w:cs="Times New Roman"/>
          <w:sz w:val="24"/>
          <w:szCs w:val="24"/>
        </w:rPr>
        <w:t>про</w:t>
      </w:r>
      <w:proofErr w:type="gramEnd"/>
      <w:r w:rsidR="001913E3" w:rsidRPr="00F2297D">
        <w:rPr>
          <w:rFonts w:ascii="Times New Roman" w:hAnsi="Times New Roman" w:cs="Times New Roman"/>
          <w:sz w:val="24"/>
          <w:szCs w:val="24"/>
        </w:rPr>
        <w:t xml:space="preserve"> подій з повсякденногожиття школи.</w:t>
      </w:r>
    </w:p>
    <w:p w:rsidR="001913E3" w:rsidRDefault="001913E3" w:rsidP="00F2297D">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Окрім цього в засобах масової інформації, зокрема в районній газеті «Володимирецький вісник» розміщується потрібна інформація щодо діяльності закладу та проведених захо</w:t>
      </w:r>
      <w:r w:rsidR="00F2297D">
        <w:rPr>
          <w:rFonts w:ascii="Times New Roman" w:hAnsi="Times New Roman" w:cs="Times New Roman"/>
          <w:color w:val="0F243E" w:themeColor="text2" w:themeShade="80"/>
          <w:sz w:val="24"/>
          <w:szCs w:val="24"/>
          <w:lang w:val="uk-UA"/>
        </w:rPr>
        <w:t>д</w:t>
      </w:r>
      <w:r w:rsidRPr="00041658">
        <w:rPr>
          <w:rFonts w:ascii="Times New Roman" w:hAnsi="Times New Roman" w:cs="Times New Roman"/>
          <w:color w:val="0F243E" w:themeColor="text2" w:themeShade="80"/>
          <w:sz w:val="24"/>
          <w:szCs w:val="24"/>
          <w:lang w:val="uk-UA"/>
        </w:rPr>
        <w:t>ів.</w:t>
      </w:r>
    </w:p>
    <w:p w:rsidR="00F2297D" w:rsidRPr="00041658" w:rsidRDefault="00F2297D" w:rsidP="00F2297D">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p>
    <w:p w:rsidR="001913E3" w:rsidRPr="00F2297D" w:rsidRDefault="001913E3" w:rsidP="00F2297D">
      <w:pPr>
        <w:pStyle w:val="a3"/>
        <w:numPr>
          <w:ilvl w:val="1"/>
          <w:numId w:val="1"/>
        </w:numPr>
        <w:tabs>
          <w:tab w:val="left" w:pos="1985"/>
        </w:tabs>
        <w:spacing w:after="0" w:line="240" w:lineRule="auto"/>
        <w:ind w:left="721" w:hanging="579"/>
        <w:jc w:val="both"/>
        <w:rPr>
          <w:rFonts w:ascii="Times New Roman" w:hAnsi="Times New Roman" w:cs="Times New Roman"/>
          <w:b/>
          <w:color w:val="0F243E" w:themeColor="text2" w:themeShade="80"/>
          <w:sz w:val="24"/>
          <w:szCs w:val="24"/>
          <w:lang w:val="uk-UA"/>
        </w:rPr>
      </w:pPr>
      <w:r w:rsidRPr="00F2297D">
        <w:rPr>
          <w:rFonts w:ascii="Times New Roman" w:hAnsi="Times New Roman" w:cs="Times New Roman"/>
          <w:b/>
          <w:color w:val="0F243E" w:themeColor="text2" w:themeShade="80"/>
          <w:sz w:val="24"/>
          <w:szCs w:val="24"/>
          <w:lang w:val="uk-UA"/>
        </w:rPr>
        <w:t>Фінансове забезпечення діяльності школи.</w:t>
      </w:r>
    </w:p>
    <w:p w:rsidR="001913E3" w:rsidRPr="00041658" w:rsidRDefault="00442448" w:rsidP="00F2297D">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Фінанансово-господарська діяльність Володимирецької ЗОШ І-ІІІ ступенів №1 проводиться відповідно до чинного законодавства. Облік матеріальних цінностей проводиться централізованою бухгалтерією, договір про матеріальну відповідальність за матеріальні цінності укладений з завідувачем господарством. Книги обліку надходження та вибуття матеріальних цінностей ведуться належним чином, акти на списання складаються вчасно.</w:t>
      </w:r>
    </w:p>
    <w:p w:rsidR="00442448" w:rsidRPr="00041658" w:rsidRDefault="00442448" w:rsidP="00F2297D">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Накзи з фінансово-господарської діяльності ведуться в книзі наказів з основної діяльності.</w:t>
      </w:r>
    </w:p>
    <w:p w:rsidR="00442448" w:rsidRPr="00041658" w:rsidRDefault="00442448" w:rsidP="00F2297D">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Основним джерелом фінансування школи є освітня субвенція, яка використовується згідно з кошторисом, планом асигнувань, затверджених управлінням освіти, молоді та спорту. Школа також має надходження від благодійних внесків та за оренду приміщення. Усі кошти облікуються на спеціальних рахунках школи в ГУ ДКСУ у Володимирецькому районі та використовуються для зміцнення матеріально-технічної бази закладу.</w:t>
      </w:r>
    </w:p>
    <w:p w:rsidR="00442448" w:rsidRPr="00041658" w:rsidRDefault="00442448" w:rsidP="00F2297D">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Ліміти використання палива та електроенергії не перевищуються.</w:t>
      </w:r>
    </w:p>
    <w:p w:rsidR="00091138" w:rsidRDefault="00091138" w:rsidP="00F2297D">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В цілому фінансова дисципліна закладу задовільна.</w:t>
      </w:r>
    </w:p>
    <w:p w:rsidR="0099063C" w:rsidRPr="00041658" w:rsidRDefault="0099063C" w:rsidP="00F2297D">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p>
    <w:p w:rsidR="001913E3" w:rsidRPr="00041658" w:rsidRDefault="001913E3" w:rsidP="0099063C">
      <w:pPr>
        <w:pStyle w:val="a3"/>
        <w:numPr>
          <w:ilvl w:val="1"/>
          <w:numId w:val="1"/>
        </w:numPr>
        <w:tabs>
          <w:tab w:val="left" w:pos="709"/>
        </w:tabs>
        <w:spacing w:after="0" w:line="240" w:lineRule="auto"/>
        <w:ind w:left="0"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Ведення ділової документації.</w:t>
      </w:r>
    </w:p>
    <w:p w:rsidR="001913E3" w:rsidRPr="00041658" w:rsidRDefault="001913E3" w:rsidP="00F2297D">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Уся документація навчального закладу наявна та ведеться відповідно до вимог. Щорічно складається навчальний робочий план, він розглядається педагогічною радою, радою закладу, затверджується </w:t>
      </w:r>
      <w:r w:rsidR="00B4771C" w:rsidRPr="00041658">
        <w:rPr>
          <w:rFonts w:ascii="Times New Roman" w:hAnsi="Times New Roman" w:cs="Times New Roman"/>
          <w:color w:val="0F243E" w:themeColor="text2" w:themeShade="80"/>
          <w:sz w:val="24"/>
          <w:szCs w:val="24"/>
          <w:lang w:val="uk-UA"/>
        </w:rPr>
        <w:t xml:space="preserve">управлінням освіти, молоді </w:t>
      </w:r>
      <w:r w:rsidRPr="00041658">
        <w:rPr>
          <w:rFonts w:ascii="Times New Roman" w:hAnsi="Times New Roman" w:cs="Times New Roman"/>
          <w:color w:val="0F243E" w:themeColor="text2" w:themeShade="80"/>
          <w:sz w:val="24"/>
          <w:szCs w:val="24"/>
          <w:lang w:val="uk-UA"/>
        </w:rPr>
        <w:t xml:space="preserve">та </w:t>
      </w:r>
      <w:r w:rsidR="00B4771C" w:rsidRPr="00041658">
        <w:rPr>
          <w:rFonts w:ascii="Times New Roman" w:hAnsi="Times New Roman" w:cs="Times New Roman"/>
          <w:color w:val="0F243E" w:themeColor="text2" w:themeShade="80"/>
          <w:sz w:val="24"/>
          <w:szCs w:val="24"/>
          <w:lang w:val="uk-UA"/>
        </w:rPr>
        <w:t>спорту</w:t>
      </w:r>
      <w:r w:rsidRPr="00041658">
        <w:rPr>
          <w:rFonts w:ascii="Times New Roman" w:hAnsi="Times New Roman" w:cs="Times New Roman"/>
          <w:color w:val="0F243E" w:themeColor="text2" w:themeShade="80"/>
          <w:sz w:val="24"/>
          <w:szCs w:val="24"/>
          <w:lang w:val="uk-UA"/>
        </w:rPr>
        <w:t xml:space="preserve">. План роботи навчального закладу на навчальний рік складений відповідно до розділів Закону України „Про загальну середню освіту”, визначені терміни його виконання.  </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bCs/>
          <w:iCs/>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lastRenderedPageBreak/>
        <w:t xml:space="preserve">          Згідно з вимогами ведуться книги наказів: з основної діяльності, кадрових питань та руху учнів. Дотриманий належний порядок їх зберігання. Наявні усі обов’язкові накази. За останні 5 років наказами узагальнено стан викладання з усіх навчальних дисциплін. </w:t>
      </w:r>
      <w:r w:rsidRPr="00041658">
        <w:rPr>
          <w:rFonts w:ascii="Times New Roman" w:hAnsi="Times New Roman" w:cs="Times New Roman"/>
          <w:bCs/>
          <w:iCs/>
          <w:color w:val="0F243E" w:themeColor="text2" w:themeShade="80"/>
          <w:sz w:val="24"/>
          <w:szCs w:val="24"/>
          <w:lang w:val="uk-UA"/>
        </w:rPr>
        <w:t xml:space="preserve">Система уроків та система роботи вивчалися, але в окремих виявлені незначні недоліки. </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bCs/>
          <w:iCs/>
          <w:color w:val="0F243E" w:themeColor="text2" w:themeShade="80"/>
          <w:sz w:val="24"/>
          <w:szCs w:val="24"/>
          <w:lang w:val="uk-UA"/>
        </w:rPr>
      </w:pPr>
      <w:r w:rsidRPr="00041658">
        <w:rPr>
          <w:rFonts w:ascii="Times New Roman" w:hAnsi="Times New Roman" w:cs="Times New Roman"/>
          <w:bCs/>
          <w:iCs/>
          <w:color w:val="0F243E" w:themeColor="text2" w:themeShade="80"/>
          <w:sz w:val="24"/>
          <w:szCs w:val="24"/>
          <w:lang w:val="uk-UA"/>
        </w:rPr>
        <w:t xml:space="preserve">         Книга протоколів педагогічної ради,  алфавітна книга запису учнів, книга обліку особового складу педагогічних працівників, книга обліку  трудових книжок, книги обліку бланків і видачі свідоцтв та атестатів, книги протоколів батьківського та учнівського комітетів ведуться згідно з вимогами. </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bCs/>
          <w:iCs/>
          <w:color w:val="0F243E" w:themeColor="text2" w:themeShade="80"/>
          <w:sz w:val="24"/>
          <w:szCs w:val="24"/>
          <w:lang w:val="uk-UA"/>
        </w:rPr>
      </w:pPr>
      <w:r w:rsidRPr="00041658">
        <w:rPr>
          <w:rFonts w:ascii="Times New Roman" w:hAnsi="Times New Roman" w:cs="Times New Roman"/>
          <w:bCs/>
          <w:iCs/>
          <w:color w:val="0F243E" w:themeColor="text2" w:themeShade="80"/>
          <w:sz w:val="24"/>
          <w:szCs w:val="24"/>
          <w:lang w:val="uk-UA"/>
        </w:rPr>
        <w:t>Заведені журнали вхідного та вихідного листування, а також журнал обліку звернень та заяв громадян. У особових справах учнів наявні характеристики після першого, четвертого, дев’ятого та одинадцятого класів,  вносяться записи про нагороди.</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bCs/>
          <w:iCs/>
          <w:color w:val="0F243E" w:themeColor="text2" w:themeShade="80"/>
          <w:sz w:val="24"/>
          <w:szCs w:val="24"/>
          <w:lang w:val="uk-UA"/>
        </w:rPr>
      </w:pPr>
      <w:r w:rsidRPr="00041658">
        <w:rPr>
          <w:rFonts w:ascii="Times New Roman" w:hAnsi="Times New Roman" w:cs="Times New Roman"/>
          <w:bCs/>
          <w:iCs/>
          <w:color w:val="0F243E" w:themeColor="text2" w:themeShade="80"/>
          <w:sz w:val="24"/>
          <w:szCs w:val="24"/>
          <w:lang w:val="uk-UA"/>
        </w:rPr>
        <w:t xml:space="preserve">Решта документації навчального закладу (класні журнали, журнали факультативних, гурткових занять, ГПД, протоколів ради, журнал обліку пропущених і заміщених уроків, статистичні звіти, календарні плани) ведуться правильно. </w:t>
      </w:r>
    </w:p>
    <w:p w:rsidR="001913E3" w:rsidRPr="00041658" w:rsidRDefault="001913E3" w:rsidP="00055045">
      <w:pPr>
        <w:pStyle w:val="a3"/>
        <w:tabs>
          <w:tab w:val="left" w:pos="1985"/>
        </w:tabs>
        <w:spacing w:after="0" w:line="240" w:lineRule="auto"/>
        <w:ind w:firstLine="284"/>
        <w:rPr>
          <w:rFonts w:ascii="Times New Roman" w:hAnsi="Times New Roman" w:cs="Times New Roman"/>
          <w:b/>
          <w:color w:val="0F243E" w:themeColor="text2" w:themeShade="80"/>
          <w:sz w:val="24"/>
          <w:szCs w:val="24"/>
          <w:lang w:val="uk-UA"/>
        </w:rPr>
      </w:pPr>
    </w:p>
    <w:p w:rsidR="001913E3" w:rsidRPr="00041658" w:rsidRDefault="001913E3" w:rsidP="00055045">
      <w:pPr>
        <w:pStyle w:val="a3"/>
        <w:numPr>
          <w:ilvl w:val="0"/>
          <w:numId w:val="1"/>
        </w:num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Створення умов для навчання дітей з особливими освітніми потребами.</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У наказі „Про розподіл функціональних обов’язків та посадової відповідальності між членами шкільної адміністрації у 2015-2016 н.р.» №169 від 25.08.2015 року наявний запис, що у школі здійснює внутрішкільне керівництво і контроль за роботою вчителів, що працюють з дітьми з особливими потребами за індивідуальним планом та за роботою логопедичного пункту</w:t>
      </w:r>
      <w:r w:rsidR="00B4771C" w:rsidRPr="00041658">
        <w:rPr>
          <w:rFonts w:ascii="Times New Roman" w:hAnsi="Times New Roman" w:cs="Times New Roman"/>
          <w:color w:val="0F243E" w:themeColor="text2" w:themeShade="80"/>
          <w:sz w:val="24"/>
          <w:szCs w:val="24"/>
          <w:lang w:val="uk-UA"/>
        </w:rPr>
        <w:t>,</w:t>
      </w:r>
      <w:r w:rsidRPr="00041658">
        <w:rPr>
          <w:rFonts w:ascii="Times New Roman" w:hAnsi="Times New Roman" w:cs="Times New Roman"/>
          <w:color w:val="0F243E" w:themeColor="text2" w:themeShade="80"/>
          <w:sz w:val="24"/>
          <w:szCs w:val="24"/>
          <w:lang w:val="uk-UA"/>
        </w:rPr>
        <w:t xml:space="preserve"> заступник директора з навчально-виховної роботи Друзь Валентина Хомівна. </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З’ясовано, що директор, який організовує та здійснює індивідуальне навчання,  в роботі керується Законом України „Про загальну середню освіту”, Положенням про індивідуальну форму навчання в загальноосвітніх навчальних закладах. </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Станом на 11.11.2015 року індивідуальне навчання в даній школі організовано для 8 дітей та підлітків з особливими освітніми потребами. А саме: для учнів 1 класу Петруку Н.М. за програмою для дітей з тяжкими порушеннями мовлення, Мельник Д.А. за програмою для дітей із затримкою психічного розвитку, для учнів 2 класу – Босюк Д.Р. за програмою для дітей з порушенням опорно-рухового апарату, Сарницькій В.Я. за програмою для дітей із зниженим слухом, для учнів 4 класу – Ващенку Є.С. за програмою для розумово відсталих дітей, Кобець В.М. за програмою для дітей з порушенням опорно-рухового апарату, для учня 7 класу Козодоя Д.С. за програмою для дітей із затримкою психічного розвитку, для учениці 9 класу Вознюк І.І. за програмою для розумово відсталих дітей. Навчання організовано відповідно до довідок ЛКК, висновків ПМПК та заяв батьків. </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Під час вивчення документації встановлено: по школі виданий  наказ про організацію та здійснення індивідуального навчання, де вказано, кому надається індивідуальне навчання, за якою програмою, обумовлюється кількість годин та вказується фах вчителя, тривалість навчання. Накази про організацію навчання хворих дітей  видаються щорічно. Було видано наказ №9 від 05.01.2015 року «Про стан вивчення організації та здійснення індивідуального навчання дітей з особливими освітніми потребами». Питання «Про роботу педагогічного колективу щодо організації корекційно-розвивальної роботи з дітьми шкільного віку в умовах інклюзивного навчання та навчання за індивідуальною формою» було винесено на розгляд педагогічної ради у січні 2015 року(Протокол №3 від 13.01.2015 року). Також розглядалось питання на ІІ засіданні ради школи (Протокол №2 від 24.12.2014 року) «Про забезпечення рівного доступу до  якісної освіти дітей з особливими освітніми потребами». Аналіз документації свідчить про те, що питання організації якісної освіти для дітей з особливими потребами постійно на контролі у адміністрації навчального закладу.</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lastRenderedPageBreak/>
        <w:t xml:space="preserve"> Навчально-виховний процес індивідуального навчання в школі здійснюється у відповідності до рішення педагогічної ради та робочих навчальних планів, затверджених в управлінні освіти, молоді та спорту Володимирецької РДА. Навчальні плани і програми відповідають змісту навчання Державного стандарту загальної середньої освіти. Розклад уроків складений згідно санітарно-гігієнічних вимог, затверджений керівником навчального закладу та погоджений з батьками. Наявний журнал обліку відвіданих занять. Контролюється при здійсненні індивідуального навчання відповідність календарного та поурочного планування за відповідними програмами рекомендованими районною психолого-медико-педагогічною консультацією.</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Наявні списки учнів, що навчаються індивідуально із зазначенням віку, класу, діагнозу, програми, за якою дитина навчається, терміну навчання, дати наступного обстеження, кількості профінансованих навчальних годин. Проте відсутні підручники для навчання дітей за  відповідними програми рекомендованими Міністерством освіти України. Всі документи зберігаються відповідно до вимог про збереження ділової документації.</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Навчальні заняття проводяться у кабінеті індивідуального навчання, логопедичному пункті, класних кімнатах учнів початкових класів. Проте, так як в умовах ЗНЗ навчається 6 дітей, деякі заняття проводяться в учительській кімнаті, яка не відповідає санітарно-гігієнічним вимогам. Тому варто проводити просвітницьку роботу серед батьків щодо доцільності організації інклюзивного навчання з дітьми, які частково інтегруються в клас, а не індивідуального.</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Всього до організації  індивідуального навчання дітей з особливими освітніми потребами залучено 21 педагог. Вчителі, які здійснюють індивідуальне навчання в основному володіють методикою навчання дітей з психофізичними вадами. Педагоги підвищують фаховий рівень на шкільних та окружних методичних об’єднаннях вчителів початкових класів, та інших відповідно до фаху, залучені до районних семінарів-практикумів для вчителів, які працюють з дітьми з особливими потребами за індивідуальним планом та шляхом самоосвіти. Проте вчителі, які працюють з дітьми з особливими потребами за індивідуальним планом не мають змоги обмінюватися досвідом роботи, поширювати свої знання та напрацювання з такими дітьми, у рамках власної школи, не залучені до спільної методичної роботи. </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Поряд з цим у роботі  з дітьми з особливими потребами є певні проблеми. Навчально-вииховний процес дітей з особливими освітніми потребами які навчаються за програмою для розумово відсталих дітей не забезпечений відповідними спеціалістами, а тому навчання дітей за спеціальними корекційними програмами не забезпечує якісне задоволення особливих освітніх потреб, недостатньо підручників для дітей, які навчаються за корекційними програмами, що створює додаткові труднощі для вчителів, які здійснюють індивідуальне навчання хворих дітей.  </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З метою забезпечення права на освіту дітям з особливими освітніми потребами, у тому числі з інвалідністю, відповідно до листа Міністерства освіти і науки України №1/9-414 від 13.08.2014 року «Про забезпечення безперешкодного доступу до навчальних закладів» керівники загальноосвітніх навчальних закладів, незалежно від їх типу та підпорядкування, повинні забезпечити їм відповідні умови для навчання. Особливу увагу слід привернути на архітектурну доступність навчального закладу. У Володимирецькій ЗОШ І-ІІІ ст. №1 не створено безперешкодний доступ до будівель навчального закладу як у блоці початкових класів так і в основній школі. Входи до навчального закладу, дверні прорізи, мають морги, які не передбачені ДБН  В.2.2-3-97 «Будинки і споруди навчальних закладів». Також відсутні маркувальні смуги на сходах та при вході до навчального закладу, написи «Вхід», «Вихід» для слабозорих дітей</w:t>
      </w:r>
      <w:r w:rsidRPr="00041658">
        <w:rPr>
          <w:rFonts w:ascii="Times New Roman" w:hAnsi="Times New Roman" w:cs="Times New Roman"/>
          <w:b/>
          <w:color w:val="0F243E" w:themeColor="text2" w:themeShade="80"/>
          <w:sz w:val="24"/>
          <w:szCs w:val="24"/>
          <w:lang w:val="uk-UA"/>
        </w:rPr>
        <w:t>.</w:t>
      </w:r>
    </w:p>
    <w:p w:rsidR="001913E3" w:rsidRDefault="001913E3" w:rsidP="00055045">
      <w:pPr>
        <w:pStyle w:val="a3"/>
        <w:tabs>
          <w:tab w:val="left" w:pos="1985"/>
        </w:tabs>
        <w:spacing w:after="0" w:line="240" w:lineRule="auto"/>
        <w:ind w:firstLine="284"/>
        <w:rPr>
          <w:rFonts w:ascii="Times New Roman" w:hAnsi="Times New Roman" w:cs="Times New Roman"/>
          <w:b/>
          <w:color w:val="0F243E" w:themeColor="text2" w:themeShade="80"/>
          <w:sz w:val="24"/>
          <w:szCs w:val="24"/>
          <w:lang w:val="uk-UA"/>
        </w:rPr>
      </w:pPr>
    </w:p>
    <w:p w:rsidR="0099063C" w:rsidRDefault="0099063C" w:rsidP="00055045">
      <w:pPr>
        <w:pStyle w:val="a3"/>
        <w:tabs>
          <w:tab w:val="left" w:pos="1985"/>
        </w:tabs>
        <w:spacing w:after="0" w:line="240" w:lineRule="auto"/>
        <w:ind w:firstLine="284"/>
        <w:rPr>
          <w:rFonts w:ascii="Times New Roman" w:hAnsi="Times New Roman" w:cs="Times New Roman"/>
          <w:b/>
          <w:color w:val="0F243E" w:themeColor="text2" w:themeShade="80"/>
          <w:sz w:val="24"/>
          <w:szCs w:val="24"/>
          <w:lang w:val="uk-UA"/>
        </w:rPr>
      </w:pPr>
    </w:p>
    <w:p w:rsidR="0099063C" w:rsidRPr="00041658" w:rsidRDefault="0099063C" w:rsidP="00055045">
      <w:pPr>
        <w:pStyle w:val="a3"/>
        <w:tabs>
          <w:tab w:val="left" w:pos="1985"/>
        </w:tabs>
        <w:spacing w:after="0" w:line="240" w:lineRule="auto"/>
        <w:ind w:firstLine="284"/>
        <w:rPr>
          <w:rFonts w:ascii="Times New Roman" w:hAnsi="Times New Roman" w:cs="Times New Roman"/>
          <w:b/>
          <w:color w:val="0F243E" w:themeColor="text2" w:themeShade="80"/>
          <w:sz w:val="24"/>
          <w:szCs w:val="24"/>
          <w:lang w:val="uk-UA"/>
        </w:rPr>
      </w:pPr>
    </w:p>
    <w:p w:rsidR="001913E3" w:rsidRPr="00041658" w:rsidRDefault="001913E3" w:rsidP="0099063C">
      <w:pPr>
        <w:pStyle w:val="a3"/>
        <w:numPr>
          <w:ilvl w:val="0"/>
          <w:numId w:val="1"/>
        </w:numPr>
        <w:tabs>
          <w:tab w:val="left" w:pos="851"/>
        </w:tabs>
        <w:spacing w:after="0" w:line="240" w:lineRule="auto"/>
        <w:ind w:left="284"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lastRenderedPageBreak/>
        <w:t>Забезпечення якості загальної середньої освіти.</w:t>
      </w:r>
    </w:p>
    <w:p w:rsidR="001913E3" w:rsidRPr="00041658" w:rsidRDefault="001913E3" w:rsidP="0099063C">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Адміністрацією закладу здійснюється моніторинг результатів навчальних досягнень учнів шляхом  порівняння результатів семестрового оцінювання з результатами контрольних робіт, які проводилися за участю адміністрації закладу.</w:t>
      </w:r>
    </w:p>
    <w:p w:rsidR="001913E3" w:rsidRDefault="001913E3" w:rsidP="0099063C">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Протягом останніх трьох років проводиться порівняльний аналіз результатів зовнішнього незалежного оцінювання з результатами навчання учнів 11-х класів з певних предметів, про що свідчать плани методичної роботи вчителів природничої, математичної, філологічної, суспільствознавчої кафедр. У вказаних планах передбачена роб</w:t>
      </w:r>
      <w:r w:rsidR="00B4771C" w:rsidRPr="00041658">
        <w:rPr>
          <w:rFonts w:ascii="Times New Roman" w:hAnsi="Times New Roman" w:cs="Times New Roman"/>
          <w:color w:val="0F243E" w:themeColor="text2" w:themeShade="80"/>
          <w:sz w:val="24"/>
          <w:szCs w:val="24"/>
          <w:lang w:val="uk-UA"/>
        </w:rPr>
        <w:t>ота, спрямована на підготовку</w:t>
      </w:r>
      <w:r w:rsidRPr="00041658">
        <w:rPr>
          <w:rFonts w:ascii="Times New Roman" w:hAnsi="Times New Roman" w:cs="Times New Roman"/>
          <w:color w:val="0F243E" w:themeColor="text2" w:themeShade="80"/>
          <w:sz w:val="24"/>
          <w:szCs w:val="24"/>
          <w:lang w:val="uk-UA"/>
        </w:rPr>
        <w:t xml:space="preserve"> учнів до участі в зовнішньому незалежному оцінюванні, проте дана робота в основному з вчителя планується в березні-квітні, а не починаючи з вересня місяця навчального року(крім плану роботи кафедри вчителів-філологів).</w:t>
      </w:r>
    </w:p>
    <w:p w:rsidR="0099063C" w:rsidRPr="00041658" w:rsidRDefault="0099063C" w:rsidP="0099063C">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p>
    <w:p w:rsidR="001913E3" w:rsidRPr="00041658" w:rsidRDefault="001913E3" w:rsidP="0099063C">
      <w:pPr>
        <w:pStyle w:val="a3"/>
        <w:numPr>
          <w:ilvl w:val="0"/>
          <w:numId w:val="1"/>
        </w:numPr>
        <w:tabs>
          <w:tab w:val="left" w:pos="1134"/>
        </w:tabs>
        <w:spacing w:after="0" w:line="240" w:lineRule="auto"/>
        <w:ind w:left="567"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Дієвість внутрішкільного моніторингу навчальних досягнень.</w:t>
      </w:r>
    </w:p>
    <w:p w:rsidR="00D0232A" w:rsidRPr="00041658" w:rsidRDefault="00D0232A" w:rsidP="0099063C">
      <w:pPr>
        <w:pStyle w:val="a3"/>
        <w:numPr>
          <w:ilvl w:val="1"/>
          <w:numId w:val="1"/>
        </w:numPr>
        <w:spacing w:after="0" w:line="240" w:lineRule="auto"/>
        <w:ind w:left="567"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Оцінювання навчальних досягнень учнів.</w:t>
      </w:r>
    </w:p>
    <w:p w:rsidR="00B4771C" w:rsidRDefault="00B4771C" w:rsidP="00B4771C">
      <w:pPr>
        <w:tabs>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Оцінювання навчальних досягнеь учнів здійснюється відповідно до діючих критеріїв оцінювання, адміністрація школи здійснює контороль за веденням класних журналів та своєчасністю проведення тематичного, семестрового та річного оцінювання</w:t>
      </w:r>
      <w:r w:rsidR="00A21E40" w:rsidRPr="00041658">
        <w:rPr>
          <w:rFonts w:ascii="Times New Roman" w:hAnsi="Times New Roman" w:cs="Times New Roman"/>
          <w:color w:val="0F243E" w:themeColor="text2" w:themeShade="80"/>
          <w:sz w:val="24"/>
          <w:szCs w:val="24"/>
          <w:lang w:val="uk-UA"/>
        </w:rPr>
        <w:t>.</w:t>
      </w:r>
    </w:p>
    <w:p w:rsidR="0099063C" w:rsidRPr="00041658" w:rsidRDefault="0099063C" w:rsidP="00B4771C">
      <w:pPr>
        <w:tabs>
          <w:tab w:val="left" w:pos="1985"/>
        </w:tabs>
        <w:spacing w:after="0" w:line="240" w:lineRule="auto"/>
        <w:jc w:val="both"/>
        <w:rPr>
          <w:rFonts w:ascii="Times New Roman" w:hAnsi="Times New Roman" w:cs="Times New Roman"/>
          <w:color w:val="0F243E" w:themeColor="text2" w:themeShade="80"/>
          <w:sz w:val="24"/>
          <w:szCs w:val="24"/>
          <w:lang w:val="uk-UA"/>
        </w:rPr>
      </w:pPr>
    </w:p>
    <w:p w:rsidR="00D0232A" w:rsidRPr="00041658" w:rsidRDefault="00D0232A" w:rsidP="0099063C">
      <w:pPr>
        <w:pStyle w:val="a3"/>
        <w:numPr>
          <w:ilvl w:val="1"/>
          <w:numId w:val="1"/>
        </w:numPr>
        <w:tabs>
          <w:tab w:val="left" w:pos="993"/>
        </w:tabs>
        <w:spacing w:after="0" w:line="240" w:lineRule="auto"/>
        <w:ind w:left="0"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Рівень навчальних досягнень учнів за результатами контрольних випробувань з базових предметів інваріантної складової навчального плану, проведених незалежною експертною комісією у випускних класах.</w:t>
      </w:r>
    </w:p>
    <w:p w:rsidR="00610C83" w:rsidRPr="00041658" w:rsidRDefault="00610C83"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rPr>
      </w:pPr>
      <w:proofErr w:type="gramStart"/>
      <w:r w:rsidRPr="00041658">
        <w:rPr>
          <w:rFonts w:ascii="Times New Roman" w:eastAsia="Calibri" w:hAnsi="Times New Roman" w:cs="Times New Roman"/>
          <w:color w:val="0F243E" w:themeColor="text2" w:themeShade="80"/>
          <w:sz w:val="24"/>
          <w:szCs w:val="24"/>
        </w:rPr>
        <w:t>П</w:t>
      </w:r>
      <w:proofErr w:type="gramEnd"/>
      <w:r w:rsidRPr="00041658">
        <w:rPr>
          <w:rFonts w:ascii="Times New Roman" w:eastAsia="Calibri" w:hAnsi="Times New Roman" w:cs="Times New Roman"/>
          <w:color w:val="0F243E" w:themeColor="text2" w:themeShade="80"/>
          <w:sz w:val="24"/>
          <w:szCs w:val="24"/>
        </w:rPr>
        <w:t>ід час державної ате</w:t>
      </w:r>
      <w:r w:rsidR="00A21E40" w:rsidRPr="00041658">
        <w:rPr>
          <w:rFonts w:ascii="Times New Roman" w:eastAsia="Calibri" w:hAnsi="Times New Roman" w:cs="Times New Roman"/>
          <w:color w:val="0F243E" w:themeColor="text2" w:themeShade="80"/>
          <w:sz w:val="24"/>
          <w:szCs w:val="24"/>
        </w:rPr>
        <w:t>стації навчального закладу в 4</w:t>
      </w:r>
      <w:r w:rsidR="00A21E40" w:rsidRPr="00041658">
        <w:rPr>
          <w:rFonts w:ascii="Times New Roman" w:eastAsia="Calibri" w:hAnsi="Times New Roman" w:cs="Times New Roman"/>
          <w:color w:val="0F243E" w:themeColor="text2" w:themeShade="80"/>
          <w:sz w:val="24"/>
          <w:szCs w:val="24"/>
          <w:lang w:val="uk-UA"/>
        </w:rPr>
        <w:t>-</w:t>
      </w:r>
      <w:r w:rsidRPr="00041658">
        <w:rPr>
          <w:rFonts w:ascii="Times New Roman" w:eastAsia="Calibri" w:hAnsi="Times New Roman" w:cs="Times New Roman"/>
          <w:color w:val="0F243E" w:themeColor="text2" w:themeShade="80"/>
          <w:sz w:val="24"/>
          <w:szCs w:val="24"/>
        </w:rPr>
        <w:t>А класі (класний керівник Моніч Марія Антонівна) були проведені контрольні роботи з української мови (диктант) та математики.</w:t>
      </w:r>
    </w:p>
    <w:p w:rsidR="00610C83" w:rsidRPr="00041658" w:rsidRDefault="00610C83"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lang w:val="uk-UA"/>
        </w:rPr>
      </w:pPr>
      <w:r w:rsidRPr="00041658">
        <w:rPr>
          <w:rFonts w:ascii="Times New Roman" w:eastAsia="Calibri" w:hAnsi="Times New Roman" w:cs="Times New Roman"/>
          <w:color w:val="0F243E" w:themeColor="text2" w:themeShade="80"/>
          <w:sz w:val="24"/>
          <w:szCs w:val="24"/>
        </w:rPr>
        <w:t xml:space="preserve">Контрольну роботу з математики писало 28 учнів ( у класі навчається 29): високий </w:t>
      </w:r>
      <w:proofErr w:type="gramStart"/>
      <w:r w:rsidRPr="00041658">
        <w:rPr>
          <w:rFonts w:ascii="Times New Roman" w:eastAsia="Calibri" w:hAnsi="Times New Roman" w:cs="Times New Roman"/>
          <w:color w:val="0F243E" w:themeColor="text2" w:themeShade="80"/>
          <w:sz w:val="24"/>
          <w:szCs w:val="24"/>
        </w:rPr>
        <w:t>р</w:t>
      </w:r>
      <w:proofErr w:type="gramEnd"/>
      <w:r w:rsidRPr="00041658">
        <w:rPr>
          <w:rFonts w:ascii="Times New Roman" w:eastAsia="Calibri" w:hAnsi="Times New Roman" w:cs="Times New Roman"/>
          <w:color w:val="0F243E" w:themeColor="text2" w:themeShade="80"/>
          <w:sz w:val="24"/>
          <w:szCs w:val="24"/>
        </w:rPr>
        <w:t>івень – 3 учні (10.7%), достатній рівень – 11 учнів  (39.3%), середній рівень – 11 учнів (39, 3 %) та низький рівень – 3 учні (10.7 %)</w:t>
      </w:r>
      <w:r w:rsidR="00666115" w:rsidRPr="00041658">
        <w:rPr>
          <w:rFonts w:ascii="Times New Roman" w:eastAsia="Calibri" w:hAnsi="Times New Roman" w:cs="Times New Roman"/>
          <w:color w:val="0F243E" w:themeColor="text2" w:themeShade="80"/>
          <w:sz w:val="24"/>
          <w:szCs w:val="24"/>
          <w:lang w:val="uk-UA"/>
        </w:rPr>
        <w:t>.</w:t>
      </w:r>
    </w:p>
    <w:p w:rsidR="00610C83" w:rsidRPr="00041658" w:rsidRDefault="00610C83"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rPr>
      </w:pPr>
      <w:r w:rsidRPr="00041658">
        <w:rPr>
          <w:rFonts w:ascii="Times New Roman" w:eastAsia="Calibri" w:hAnsi="Times New Roman" w:cs="Times New Roman"/>
          <w:color w:val="0F243E" w:themeColor="text2" w:themeShade="80"/>
          <w:sz w:val="24"/>
          <w:szCs w:val="24"/>
        </w:rPr>
        <w:t xml:space="preserve"> Середній бал </w:t>
      </w:r>
      <w:proofErr w:type="gramStart"/>
      <w:r w:rsidRPr="00041658">
        <w:rPr>
          <w:rFonts w:ascii="Times New Roman" w:eastAsia="Calibri" w:hAnsi="Times New Roman" w:cs="Times New Roman"/>
          <w:color w:val="0F243E" w:themeColor="text2" w:themeShade="80"/>
          <w:sz w:val="24"/>
          <w:szCs w:val="24"/>
        </w:rPr>
        <w:t>за</w:t>
      </w:r>
      <w:proofErr w:type="gramEnd"/>
      <w:r w:rsidRPr="00041658">
        <w:rPr>
          <w:rFonts w:ascii="Times New Roman" w:eastAsia="Calibri" w:hAnsi="Times New Roman" w:cs="Times New Roman"/>
          <w:color w:val="0F243E" w:themeColor="text2" w:themeShade="80"/>
          <w:sz w:val="24"/>
          <w:szCs w:val="24"/>
        </w:rPr>
        <w:t xml:space="preserve"> роботу – 6.5. </w:t>
      </w:r>
    </w:p>
    <w:p w:rsidR="00610C83" w:rsidRPr="00041658" w:rsidRDefault="00610C83"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rPr>
      </w:pPr>
      <w:r w:rsidRPr="00041658">
        <w:rPr>
          <w:rFonts w:ascii="Times New Roman" w:eastAsia="Calibri" w:hAnsi="Times New Roman" w:cs="Times New Roman"/>
          <w:color w:val="0F243E" w:themeColor="text2" w:themeShade="80"/>
          <w:sz w:val="24"/>
          <w:szCs w:val="24"/>
        </w:rPr>
        <w:t xml:space="preserve">  Середній бал результатів за I семестр – 5.9.</w:t>
      </w:r>
    </w:p>
    <w:p w:rsidR="00610C83" w:rsidRPr="00041658" w:rsidRDefault="00610C83"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rPr>
      </w:pPr>
      <w:r w:rsidRPr="00041658">
        <w:rPr>
          <w:rFonts w:ascii="Times New Roman" w:eastAsia="Calibri" w:hAnsi="Times New Roman" w:cs="Times New Roman"/>
          <w:color w:val="0F243E" w:themeColor="text2" w:themeShade="80"/>
          <w:sz w:val="24"/>
          <w:szCs w:val="24"/>
        </w:rPr>
        <w:t xml:space="preserve">  Розбіжність у показниках – 0.6 балів (10, 2%).</w:t>
      </w:r>
    </w:p>
    <w:p w:rsidR="00610C83" w:rsidRPr="00041658" w:rsidRDefault="00610C83"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rPr>
      </w:pPr>
      <w:r w:rsidRPr="00041658">
        <w:rPr>
          <w:rFonts w:ascii="Times New Roman" w:eastAsia="Calibri" w:hAnsi="Times New Roman" w:cs="Times New Roman"/>
          <w:color w:val="0F243E" w:themeColor="text2" w:themeShade="80"/>
          <w:sz w:val="24"/>
          <w:szCs w:val="24"/>
        </w:rPr>
        <w:t xml:space="preserve">Середній бал за виконану контрольну роботу вищий, ніж семестровий показник, що </w:t>
      </w:r>
      <w:proofErr w:type="gramStart"/>
      <w:r w:rsidRPr="00041658">
        <w:rPr>
          <w:rFonts w:ascii="Times New Roman" w:eastAsia="Calibri" w:hAnsi="Times New Roman" w:cs="Times New Roman"/>
          <w:color w:val="0F243E" w:themeColor="text2" w:themeShade="80"/>
          <w:sz w:val="24"/>
          <w:szCs w:val="24"/>
        </w:rPr>
        <w:t>св</w:t>
      </w:r>
      <w:proofErr w:type="gramEnd"/>
      <w:r w:rsidRPr="00041658">
        <w:rPr>
          <w:rFonts w:ascii="Times New Roman" w:eastAsia="Calibri" w:hAnsi="Times New Roman" w:cs="Times New Roman"/>
          <w:color w:val="0F243E" w:themeColor="text2" w:themeShade="80"/>
          <w:sz w:val="24"/>
          <w:szCs w:val="24"/>
        </w:rPr>
        <w:t>ідчить про об’ктивність оцінювання вчителем навчальних досягнень учнів та достатній рівень їх знань.</w:t>
      </w:r>
    </w:p>
    <w:p w:rsidR="00610C83" w:rsidRPr="00041658" w:rsidRDefault="00610C83"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lang w:val="uk-UA"/>
        </w:rPr>
      </w:pPr>
      <w:r w:rsidRPr="00041658">
        <w:rPr>
          <w:rFonts w:ascii="Times New Roman" w:eastAsia="Calibri" w:hAnsi="Times New Roman" w:cs="Times New Roman"/>
          <w:color w:val="0F243E" w:themeColor="text2" w:themeShade="80"/>
          <w:sz w:val="24"/>
          <w:szCs w:val="24"/>
        </w:rPr>
        <w:t xml:space="preserve">Контрольну роботу з української мови (диктант) писало 28 учнів ( у класі навчається 29): високий </w:t>
      </w:r>
      <w:proofErr w:type="gramStart"/>
      <w:r w:rsidRPr="00041658">
        <w:rPr>
          <w:rFonts w:ascii="Times New Roman" w:eastAsia="Calibri" w:hAnsi="Times New Roman" w:cs="Times New Roman"/>
          <w:color w:val="0F243E" w:themeColor="text2" w:themeShade="80"/>
          <w:sz w:val="24"/>
          <w:szCs w:val="24"/>
        </w:rPr>
        <w:t>р</w:t>
      </w:r>
      <w:proofErr w:type="gramEnd"/>
      <w:r w:rsidRPr="00041658">
        <w:rPr>
          <w:rFonts w:ascii="Times New Roman" w:eastAsia="Calibri" w:hAnsi="Times New Roman" w:cs="Times New Roman"/>
          <w:color w:val="0F243E" w:themeColor="text2" w:themeShade="80"/>
          <w:sz w:val="24"/>
          <w:szCs w:val="24"/>
        </w:rPr>
        <w:t>івень – 10 учнів (35.7%), достатній рівень – 11 учнів  (39.3%), середній рівень – 5 учнів (17, 8 %) та низький рівень – 2 учні (7.14 %)</w:t>
      </w:r>
      <w:r w:rsidRPr="00041658">
        <w:rPr>
          <w:rFonts w:ascii="Times New Roman" w:hAnsi="Times New Roman" w:cs="Times New Roman"/>
          <w:color w:val="0F243E" w:themeColor="text2" w:themeShade="80"/>
          <w:sz w:val="24"/>
          <w:szCs w:val="24"/>
          <w:lang w:val="uk-UA"/>
        </w:rPr>
        <w:t>.</w:t>
      </w:r>
    </w:p>
    <w:p w:rsidR="00610C83" w:rsidRPr="00041658" w:rsidRDefault="00610C83"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rPr>
      </w:pPr>
      <w:r w:rsidRPr="00041658">
        <w:rPr>
          <w:rFonts w:ascii="Times New Roman" w:eastAsia="Calibri" w:hAnsi="Times New Roman" w:cs="Times New Roman"/>
          <w:color w:val="0F243E" w:themeColor="text2" w:themeShade="80"/>
          <w:sz w:val="24"/>
          <w:szCs w:val="24"/>
        </w:rPr>
        <w:t xml:space="preserve"> Середній бал </w:t>
      </w:r>
      <w:proofErr w:type="gramStart"/>
      <w:r w:rsidRPr="00041658">
        <w:rPr>
          <w:rFonts w:ascii="Times New Roman" w:eastAsia="Calibri" w:hAnsi="Times New Roman" w:cs="Times New Roman"/>
          <w:color w:val="0F243E" w:themeColor="text2" w:themeShade="80"/>
          <w:sz w:val="24"/>
          <w:szCs w:val="24"/>
        </w:rPr>
        <w:t>за</w:t>
      </w:r>
      <w:proofErr w:type="gramEnd"/>
      <w:r w:rsidRPr="00041658">
        <w:rPr>
          <w:rFonts w:ascii="Times New Roman" w:eastAsia="Calibri" w:hAnsi="Times New Roman" w:cs="Times New Roman"/>
          <w:color w:val="0F243E" w:themeColor="text2" w:themeShade="80"/>
          <w:sz w:val="24"/>
          <w:szCs w:val="24"/>
        </w:rPr>
        <w:t xml:space="preserve"> роботу – 8.5. </w:t>
      </w:r>
    </w:p>
    <w:p w:rsidR="00610C83" w:rsidRPr="00041658" w:rsidRDefault="00610C83"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rPr>
      </w:pPr>
      <w:r w:rsidRPr="00041658">
        <w:rPr>
          <w:rFonts w:ascii="Times New Roman" w:eastAsia="Calibri" w:hAnsi="Times New Roman" w:cs="Times New Roman"/>
          <w:color w:val="0F243E" w:themeColor="text2" w:themeShade="80"/>
          <w:sz w:val="24"/>
          <w:szCs w:val="24"/>
        </w:rPr>
        <w:t xml:space="preserve">  Середній бал результатів за I семестр – 7.6.</w:t>
      </w:r>
    </w:p>
    <w:p w:rsidR="00610C83" w:rsidRPr="00041658" w:rsidRDefault="00610C83"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rPr>
      </w:pPr>
      <w:r w:rsidRPr="00041658">
        <w:rPr>
          <w:rFonts w:ascii="Times New Roman" w:eastAsia="Calibri" w:hAnsi="Times New Roman" w:cs="Times New Roman"/>
          <w:color w:val="0F243E" w:themeColor="text2" w:themeShade="80"/>
          <w:sz w:val="24"/>
          <w:szCs w:val="24"/>
        </w:rPr>
        <w:t xml:space="preserve">  Розбіжність у показниках –  0.9 балів (11, 8%).</w:t>
      </w:r>
    </w:p>
    <w:p w:rsidR="00610C83" w:rsidRPr="00041658" w:rsidRDefault="00610C83"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rPr>
      </w:pPr>
      <w:r w:rsidRPr="00041658">
        <w:rPr>
          <w:rFonts w:ascii="Times New Roman" w:eastAsia="Calibri" w:hAnsi="Times New Roman" w:cs="Times New Roman"/>
          <w:color w:val="0F243E" w:themeColor="text2" w:themeShade="80"/>
          <w:sz w:val="24"/>
          <w:szCs w:val="24"/>
        </w:rPr>
        <w:t xml:space="preserve">Середній бал за виконану контрольну роботу вищий, ніж семестровий показник, що </w:t>
      </w:r>
      <w:proofErr w:type="gramStart"/>
      <w:r w:rsidRPr="00041658">
        <w:rPr>
          <w:rFonts w:ascii="Times New Roman" w:eastAsia="Calibri" w:hAnsi="Times New Roman" w:cs="Times New Roman"/>
          <w:color w:val="0F243E" w:themeColor="text2" w:themeShade="80"/>
          <w:sz w:val="24"/>
          <w:szCs w:val="24"/>
        </w:rPr>
        <w:t>св</w:t>
      </w:r>
      <w:proofErr w:type="gramEnd"/>
      <w:r w:rsidRPr="00041658">
        <w:rPr>
          <w:rFonts w:ascii="Times New Roman" w:eastAsia="Calibri" w:hAnsi="Times New Roman" w:cs="Times New Roman"/>
          <w:color w:val="0F243E" w:themeColor="text2" w:themeShade="80"/>
          <w:sz w:val="24"/>
          <w:szCs w:val="24"/>
        </w:rPr>
        <w:t>ідчить про об’ктивність оцінювання вчителем навчальних досягнень учнів та достатній рівень їх навченості..</w:t>
      </w:r>
    </w:p>
    <w:p w:rsidR="005445A4" w:rsidRPr="00041658" w:rsidRDefault="005445A4"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lang w:val="uk-UA"/>
        </w:rPr>
      </w:pPr>
      <w:r w:rsidRPr="00041658">
        <w:rPr>
          <w:rFonts w:ascii="Times New Roman" w:eastAsia="Calibri" w:hAnsi="Times New Roman" w:cs="Times New Roman"/>
          <w:color w:val="0F243E" w:themeColor="text2" w:themeShade="80"/>
          <w:sz w:val="24"/>
          <w:szCs w:val="24"/>
          <w:lang w:val="uk-UA"/>
        </w:rPr>
        <w:t>Контрольний зріз знань учнів з української мови під час державної атестації Володимирецької ЗОШ І-ІІІ ступенів № 1 проводився у 9, 11 класах у формі диктанту (74 учні).</w:t>
      </w:r>
    </w:p>
    <w:p w:rsidR="005445A4" w:rsidRPr="00041658" w:rsidRDefault="005445A4"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lang w:val="uk-UA"/>
        </w:rPr>
      </w:pPr>
      <w:r w:rsidRPr="00041658">
        <w:rPr>
          <w:rFonts w:ascii="Times New Roman" w:eastAsia="Calibri" w:hAnsi="Times New Roman" w:cs="Times New Roman"/>
          <w:color w:val="0F243E" w:themeColor="text2" w:themeShade="80"/>
          <w:sz w:val="24"/>
          <w:szCs w:val="24"/>
          <w:lang w:val="uk-UA"/>
        </w:rPr>
        <w:t>Результати диктантів показали, що середній бал оцінювання контрольних робіт по школі становить 6,16 бала. 54 % учнів 9, 11 класів написали диктант на високому та достатньому рівнях.</w:t>
      </w:r>
    </w:p>
    <w:p w:rsidR="005445A4" w:rsidRPr="00041658" w:rsidRDefault="005445A4"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За результатами річного оцінювання 74-х учнів, які брали участь в контрольному зрізі знань, середній бал оцінювання становить 6,18 бала. 53 % учнів оволоділи знаннями з української мови на високому та достатньому рівнях.</w:t>
      </w:r>
    </w:p>
    <w:p w:rsidR="005445A4" w:rsidRPr="00041658" w:rsidRDefault="005445A4"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lang w:val="uk-UA"/>
        </w:rPr>
      </w:pPr>
      <w:r w:rsidRPr="00041658">
        <w:rPr>
          <w:rFonts w:ascii="Times New Roman" w:eastAsia="Calibri" w:hAnsi="Times New Roman" w:cs="Times New Roman"/>
          <w:color w:val="0F243E" w:themeColor="text2" w:themeShade="80"/>
          <w:sz w:val="24"/>
          <w:szCs w:val="24"/>
          <w:lang w:val="uk-UA"/>
        </w:rPr>
        <w:t>Розбіжність у показниках середнього балу контрольних зрізів із предмета і середнього балу результатів річного оцінювання учнів, становить 0,02 бала, що дорівнює 0,3 % похибки (розбіжності). Такий показник є досить позитивним результатом.</w:t>
      </w:r>
    </w:p>
    <w:p w:rsidR="005445A4" w:rsidRPr="00041658" w:rsidRDefault="005445A4"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lang w:val="uk-UA"/>
        </w:rPr>
      </w:pPr>
      <w:r w:rsidRPr="00041658">
        <w:rPr>
          <w:rFonts w:ascii="Times New Roman" w:eastAsia="Calibri" w:hAnsi="Times New Roman" w:cs="Times New Roman"/>
          <w:color w:val="0F243E" w:themeColor="text2" w:themeShade="80"/>
          <w:sz w:val="24"/>
          <w:szCs w:val="24"/>
          <w:lang w:val="uk-UA"/>
        </w:rPr>
        <w:lastRenderedPageBreak/>
        <w:t xml:space="preserve">           За результатами державної підсумкової атестації з української мови (диктант) високий рівень навчальних досягнень показало 6 учнів (13 %); достатній рівень - 18  (39.1 %); середній рівень - 16  (34,9 %), початковий - 6   (13 %). Відсоток якості навчальних досягнень учнів склав 52.1%.</w:t>
      </w:r>
    </w:p>
    <w:p w:rsidR="005445A4" w:rsidRPr="00041658" w:rsidRDefault="005445A4"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Більшість учнів має достатню підготовку, володіє навичками правильного написання, на практиці вміє використовувати набуті знання.</w:t>
      </w:r>
    </w:p>
    <w:p w:rsidR="005445A4" w:rsidRPr="00041658" w:rsidRDefault="005445A4"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lang w:val="uk-UA"/>
        </w:rPr>
      </w:pPr>
      <w:r w:rsidRPr="00041658">
        <w:rPr>
          <w:rFonts w:ascii="Times New Roman" w:eastAsia="Calibri" w:hAnsi="Times New Roman" w:cs="Times New Roman"/>
          <w:color w:val="0F243E" w:themeColor="text2" w:themeShade="80"/>
          <w:sz w:val="24"/>
          <w:szCs w:val="24"/>
          <w:lang w:val="uk-UA"/>
        </w:rPr>
        <w:t>Типовими помилками допущеними під час виконання роботи були: написання великої літери у власних назвах; написання «не» з різними частинами мови; правопис прислівників; розділові знаки при прямій мові; розділові знаки між частинами складного речення.</w:t>
      </w:r>
    </w:p>
    <w:p w:rsidR="005445A4" w:rsidRPr="00041658" w:rsidRDefault="005445A4"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lang w:val="uk-UA"/>
        </w:rPr>
      </w:pPr>
      <w:r w:rsidRPr="00041658">
        <w:rPr>
          <w:rFonts w:ascii="Times New Roman" w:eastAsia="Calibri" w:hAnsi="Times New Roman" w:cs="Times New Roman"/>
          <w:color w:val="0F243E" w:themeColor="text2" w:themeShade="80"/>
          <w:sz w:val="24"/>
          <w:szCs w:val="24"/>
          <w:lang w:val="uk-UA"/>
        </w:rPr>
        <w:t>Порівняльний аналіз результатів державної підсумкової атестації та річного оцінювання учнів 9-х класів з української мови засвідчив незначне зростання рівня навчальних досягнень на ДПА порівняно з річним оцінюванням ( +4,6 балів високого та достатнього рівня).</w:t>
      </w:r>
    </w:p>
    <w:p w:rsidR="005445A4" w:rsidRPr="00041658" w:rsidRDefault="005445A4"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lang w:val="uk-UA"/>
        </w:rPr>
      </w:pPr>
      <w:r w:rsidRPr="00041658">
        <w:rPr>
          <w:rFonts w:ascii="Times New Roman" w:eastAsia="Calibri" w:hAnsi="Times New Roman" w:cs="Times New Roman"/>
          <w:color w:val="0F243E" w:themeColor="text2" w:themeShade="80"/>
          <w:sz w:val="24"/>
          <w:szCs w:val="24"/>
          <w:lang w:val="uk-UA"/>
        </w:rPr>
        <w:t xml:space="preserve">           Державна підсумкова атестація з української мови 11 класу проходила 24 квітня у пунктах тестування  у формі ЗНО. Результати ДПА з української мови  свідчать про те, що учні не в повній мірі використали свої можливості під час виконання тестів, допустили ряд помилок, що стало  причиною не дуже високих балів.   Оцінки підтвердили – 2 учні (8%), знизили - 23 учні  (92 %). Порівняльна таблиця результатів державної підсумкової атестації та річного оцінювання учнів 11 класів з української мови демонструє значне зниження рівня навчальних досягнень на ДПА порівняно з річним оцінюванням, особливо достатнього рівня (- 36%). </w:t>
      </w:r>
    </w:p>
    <w:p w:rsidR="005445A4" w:rsidRDefault="005445A4" w:rsidP="00055045">
      <w:pPr>
        <w:pStyle w:val="a3"/>
        <w:tabs>
          <w:tab w:val="left" w:pos="1985"/>
        </w:tabs>
        <w:spacing w:after="0" w:line="240" w:lineRule="auto"/>
        <w:ind w:left="0" w:firstLine="284"/>
        <w:jc w:val="both"/>
        <w:rPr>
          <w:rFonts w:ascii="Times New Roman" w:eastAsia="Calibri" w:hAnsi="Times New Roman" w:cs="Times New Roman"/>
          <w:color w:val="0F243E" w:themeColor="text2" w:themeShade="80"/>
          <w:sz w:val="24"/>
          <w:szCs w:val="24"/>
          <w:lang w:val="uk-UA"/>
        </w:rPr>
      </w:pPr>
      <w:r w:rsidRPr="00041658">
        <w:rPr>
          <w:rFonts w:ascii="Times New Roman" w:eastAsia="Calibri" w:hAnsi="Times New Roman" w:cs="Times New Roman"/>
          <w:color w:val="0F243E" w:themeColor="text2" w:themeShade="80"/>
          <w:sz w:val="24"/>
          <w:szCs w:val="24"/>
          <w:lang w:val="uk-UA"/>
        </w:rPr>
        <w:t xml:space="preserve">            Державна підсумкова атестація з української мови засвідчила, що 80% учнів не володіють уміннями щодо правильної вимови глухих і дзвінких приголосних, 70% не вміють узгоджувати числівник з іменником; 90% - не знають  де треба ставити двокрапку  в безсполучниковому складному реченні</w:t>
      </w:r>
      <w:r w:rsidR="0099063C">
        <w:rPr>
          <w:rFonts w:ascii="Times New Roman" w:eastAsia="Calibri" w:hAnsi="Times New Roman" w:cs="Times New Roman"/>
          <w:color w:val="0F243E" w:themeColor="text2" w:themeShade="80"/>
          <w:sz w:val="24"/>
          <w:szCs w:val="24"/>
          <w:lang w:val="uk-UA"/>
        </w:rPr>
        <w:t>.</w:t>
      </w:r>
    </w:p>
    <w:p w:rsidR="0099063C" w:rsidRPr="00041658" w:rsidRDefault="0099063C" w:rsidP="00055045">
      <w:pPr>
        <w:pStyle w:val="a3"/>
        <w:tabs>
          <w:tab w:val="left" w:pos="1985"/>
        </w:tabs>
        <w:spacing w:after="0" w:line="240" w:lineRule="auto"/>
        <w:ind w:left="0" w:firstLine="284"/>
        <w:jc w:val="both"/>
        <w:rPr>
          <w:rFonts w:ascii="Times New Roman" w:hAnsi="Times New Roman" w:cs="Times New Roman"/>
          <w:b/>
          <w:color w:val="0F243E" w:themeColor="text2" w:themeShade="80"/>
          <w:sz w:val="24"/>
          <w:szCs w:val="24"/>
          <w:lang w:val="uk-UA"/>
        </w:rPr>
      </w:pPr>
    </w:p>
    <w:p w:rsidR="00D0232A" w:rsidRPr="00041658" w:rsidRDefault="00D0232A" w:rsidP="0099063C">
      <w:pPr>
        <w:pStyle w:val="a3"/>
        <w:numPr>
          <w:ilvl w:val="1"/>
          <w:numId w:val="1"/>
        </w:numPr>
        <w:tabs>
          <w:tab w:val="left" w:pos="993"/>
        </w:tabs>
        <w:spacing w:after="0" w:line="240" w:lineRule="auto"/>
        <w:ind w:left="142"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Результати навчальних досягнень учнів за результатами річного та семестрового оцінювання .</w:t>
      </w:r>
    </w:p>
    <w:p w:rsidR="00D0232A" w:rsidRPr="00041658" w:rsidRDefault="00D0232A" w:rsidP="0099063C">
      <w:pPr>
        <w:pStyle w:val="a3"/>
        <w:numPr>
          <w:ilvl w:val="1"/>
          <w:numId w:val="1"/>
        </w:numPr>
        <w:tabs>
          <w:tab w:val="left" w:pos="993"/>
        </w:tabs>
        <w:spacing w:after="0" w:line="240" w:lineRule="auto"/>
        <w:ind w:left="142"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Розбіжність за результатами семестрового (річного) оцінювання  та проведених комісією контрольних робіт.</w:t>
      </w:r>
    </w:p>
    <w:p w:rsidR="002E48DB" w:rsidRPr="00041658" w:rsidRDefault="00C316F9"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Викладання дисциплін інваріантної та варіативної частин навчального плану </w:t>
      </w:r>
      <w:r w:rsidR="003A480D" w:rsidRPr="00041658">
        <w:rPr>
          <w:rFonts w:ascii="Times New Roman" w:hAnsi="Times New Roman" w:cs="Times New Roman"/>
          <w:color w:val="0F243E" w:themeColor="text2" w:themeShade="80"/>
          <w:sz w:val="24"/>
          <w:szCs w:val="24"/>
          <w:lang w:val="uk-UA"/>
        </w:rPr>
        <w:t xml:space="preserve">відповідає рекомендаціям Міністерства освіти і науки України. Забезпечується проведення різних видів контролю, лабораторних та практичних робіт з усіх предметів відповідно до </w:t>
      </w:r>
      <w:r w:rsidR="002E48DB" w:rsidRPr="00041658">
        <w:rPr>
          <w:rFonts w:ascii="Times New Roman" w:hAnsi="Times New Roman" w:cs="Times New Roman"/>
          <w:color w:val="0F243E" w:themeColor="text2" w:themeShade="80"/>
          <w:sz w:val="24"/>
          <w:szCs w:val="24"/>
          <w:lang w:val="uk-UA"/>
        </w:rPr>
        <w:t>вимог відповідних програм.</w:t>
      </w:r>
      <w:r w:rsidR="00F07A89" w:rsidRPr="00041658">
        <w:rPr>
          <w:rFonts w:ascii="Times New Roman" w:hAnsi="Times New Roman" w:cs="Times New Roman"/>
          <w:color w:val="0F243E" w:themeColor="text2" w:themeShade="80"/>
          <w:sz w:val="24"/>
          <w:szCs w:val="24"/>
          <w:lang w:val="uk-UA"/>
        </w:rPr>
        <w:t xml:space="preserve"> У робочому навчальному плані закладу кількість годин відповідає рекомендаціям МОН України на 2015-2016 навчальний рік.</w:t>
      </w:r>
    </w:p>
    <w:p w:rsidR="00F07A89" w:rsidRPr="00041658" w:rsidRDefault="002E48DB"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Для роботи з творчо обдарованими учнями в школі працює центр довузівської підготовки. Учні Володимирецької ЗОШ І-ІІІ ступенів №1 є щорічними переможцями ІІ епату Всеукраїнських олімпіад з базових дисциплін практично з усіх предметів та неодноразово захищали честь району на обласному етапі. </w:t>
      </w:r>
    </w:p>
    <w:p w:rsidR="00055045" w:rsidRPr="00041658" w:rsidRDefault="00F07A89"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Зокрема, учителі суспільних дисциплінЛисковчук В.В. та Клімук Т.В. проводять уроки на високому науково-методичному рівні, вдало викоритстовують інноваційні технології, інформаційно-комунікаційні технології.</w:t>
      </w:r>
      <w:r w:rsidR="00055045" w:rsidRPr="00041658">
        <w:rPr>
          <w:rFonts w:ascii="Times New Roman" w:hAnsi="Times New Roman" w:cs="Times New Roman"/>
          <w:color w:val="0F243E" w:themeColor="text2" w:themeShade="80"/>
          <w:sz w:val="24"/>
          <w:szCs w:val="24"/>
          <w:lang w:val="uk-UA"/>
        </w:rPr>
        <w:t xml:space="preserve"> Планування навчального матеріалу з фізкультури, предмета «Захист Вітчизни», трудового навчання наявне, відповідно до рекомендацій погоджено заступником директора та вказано за якими програмами сплановано на 2015-2016 навчальний рік. Планування відповідає навчальним програмам МОНУ. Планування навчального матеріалу з фізичної культури здійснюється вчителем відповідно до вимог навчальної програми. Проводиться моніторинг інтересів учнів, щодо вибору варіативного модуля та враховується наявна матеріальна база навчального закладу з фізичної культури. Проте в плані розподілу варіативних модулі на перше півріччя недотримано рекомендації щодо адаптації учнів до навантажень на уроках фізичної культури на початку навчального року.</w:t>
      </w:r>
    </w:p>
    <w:p w:rsidR="00055045" w:rsidRPr="00041658" w:rsidRDefault="00055045" w:rsidP="0066611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Стан викладання предметів фізкультура, «Захист Вітчизни», трудове навчання сплановано та передбачено перспективним, річним планами закладу, наявні відповідні підтверджуючі матеріали: накази, записи у книгах внутрішкільного контролю. Відвідано урок «Захист Вітчизни» в 11 класі. Вчитель дотримався дидактичної структури проведення </w:t>
      </w:r>
      <w:r w:rsidRPr="00041658">
        <w:rPr>
          <w:rFonts w:ascii="Times New Roman" w:hAnsi="Times New Roman" w:cs="Times New Roman"/>
          <w:color w:val="0F243E" w:themeColor="text2" w:themeShade="80"/>
          <w:sz w:val="24"/>
          <w:szCs w:val="24"/>
          <w:lang w:val="uk-UA"/>
        </w:rPr>
        <w:lastRenderedPageBreak/>
        <w:t>уроку</w:t>
      </w:r>
      <w:r w:rsidR="001B5C56" w:rsidRPr="00041658">
        <w:rPr>
          <w:rFonts w:ascii="Times New Roman" w:hAnsi="Times New Roman" w:cs="Times New Roman"/>
          <w:color w:val="0F243E" w:themeColor="text2" w:themeShade="80"/>
          <w:sz w:val="24"/>
          <w:szCs w:val="24"/>
          <w:lang w:val="uk-UA"/>
        </w:rPr>
        <w:t>,</w:t>
      </w:r>
      <w:r w:rsidRPr="00041658">
        <w:rPr>
          <w:rFonts w:ascii="Times New Roman" w:hAnsi="Times New Roman" w:cs="Times New Roman"/>
          <w:color w:val="0F243E" w:themeColor="text2" w:themeShade="80"/>
          <w:sz w:val="24"/>
          <w:szCs w:val="24"/>
        </w:rPr>
        <w:t xml:space="preserve">для  посилення  ефективності  навчального процесу  припускає  завчасну підготовку  робочих місць  з  застосуванням  </w:t>
      </w:r>
      <w:r w:rsidRPr="00041658">
        <w:rPr>
          <w:rFonts w:ascii="Times New Roman" w:hAnsi="Times New Roman" w:cs="Times New Roman"/>
          <w:color w:val="0F243E" w:themeColor="text2" w:themeShade="80"/>
          <w:sz w:val="24"/>
          <w:szCs w:val="24"/>
          <w:lang w:val="uk-UA"/>
        </w:rPr>
        <w:t xml:space="preserve">інформаційно-комунікаційних технологій </w:t>
      </w:r>
      <w:r w:rsidRPr="00041658">
        <w:rPr>
          <w:rFonts w:ascii="Times New Roman" w:hAnsi="Times New Roman" w:cs="Times New Roman"/>
          <w:color w:val="0F243E" w:themeColor="text2" w:themeShade="80"/>
          <w:sz w:val="24"/>
          <w:szCs w:val="24"/>
        </w:rPr>
        <w:t>  навчання</w:t>
      </w:r>
      <w:r w:rsidRPr="00041658">
        <w:rPr>
          <w:rFonts w:ascii="Times New Roman" w:hAnsi="Times New Roman" w:cs="Times New Roman"/>
          <w:color w:val="0F243E" w:themeColor="text2" w:themeShade="80"/>
          <w:sz w:val="24"/>
          <w:szCs w:val="24"/>
          <w:lang w:val="uk-UA"/>
        </w:rPr>
        <w:t>, проте даний кабінет не забезпечений технічними засобами для використання ІКТ.</w:t>
      </w:r>
    </w:p>
    <w:p w:rsidR="00055045" w:rsidRPr="00041658" w:rsidRDefault="00055045" w:rsidP="007F59B1">
      <w:pPr>
        <w:tabs>
          <w:tab w:val="left" w:pos="284"/>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ab/>
        <w:t xml:space="preserve">Планом роботи навчального закладу на рік передбачено проведення загальношкільних спортивно-масових, фізкультурно-оздоровчих заходів, заходів військово-патріотичного спрямування, участь  в районних. Щороку проводиться І етап Всеукраїнської учнівської олімпіади з трудового навчання.  Дана робота аналізується під час проведення засідань кафедр,  педагогічних рад. Наявні відповідні підсумкові накази. </w:t>
      </w:r>
    </w:p>
    <w:p w:rsidR="00055045" w:rsidRPr="00041658" w:rsidRDefault="00055045" w:rsidP="007F59B1">
      <w:pPr>
        <w:tabs>
          <w:tab w:val="left" w:pos="284"/>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ab/>
        <w:t xml:space="preserve">У закладі наявний обладнаний спортивний зал  розміром 22 х 12м, для учнів старшої школи, два приміщення для занять фізичною культурою  розміром 8х9м, 10х12м для учнів початкової школи; навчальний кабінет предмета «Захист Вітчизни», навчальні майстерні з обслуговуючих та технічних видів праці. </w:t>
      </w:r>
    </w:p>
    <w:p w:rsidR="00D0232A" w:rsidRPr="00041658" w:rsidRDefault="00055045" w:rsidP="007F59B1">
      <w:pPr>
        <w:tabs>
          <w:tab w:val="left" w:pos="284"/>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ab/>
        <w:t>.</w:t>
      </w:r>
    </w:p>
    <w:p w:rsidR="00D24DB0" w:rsidRPr="00041658" w:rsidRDefault="00D24DB0"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4.5. Частка учнів, які нагороджені за успіхи у навчанні золотими та срібними медалями, свідоцтвами з відзнакою, похвальними листами та грамотами</w:t>
      </w:r>
      <w:r w:rsidRPr="00041658">
        <w:rPr>
          <w:rFonts w:ascii="Times New Roman" w:hAnsi="Times New Roman" w:cs="Times New Roman"/>
          <w:color w:val="0F243E" w:themeColor="text2" w:themeShade="80"/>
          <w:sz w:val="24"/>
          <w:szCs w:val="24"/>
          <w:lang w:val="uk-UA"/>
        </w:rPr>
        <w:t xml:space="preserve"> (за останні три роки) становить 12.01 відсотка. Тобто майже кожен восьмий учень був нагороджений одною з відзнак.</w:t>
      </w:r>
    </w:p>
    <w:p w:rsidR="00D24DB0" w:rsidRPr="00041658" w:rsidRDefault="00D24DB0"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Відповідна шкільна документація,  за якими вивчалось дане питання, а це:  </w:t>
      </w:r>
    </w:p>
    <w:p w:rsidR="00D24DB0" w:rsidRPr="00041658" w:rsidRDefault="00D24DB0"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 книги обліку і видачі документів про освіту;</w:t>
      </w:r>
    </w:p>
    <w:p w:rsidR="00D24DB0" w:rsidRPr="00041658" w:rsidRDefault="00D24DB0"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 книга обліку видачі похвальних листів, похвальних грамот;</w:t>
      </w:r>
    </w:p>
    <w:p w:rsidR="00D24DB0" w:rsidRPr="00041658" w:rsidRDefault="00D24DB0" w:rsidP="00055045">
      <w:pPr>
        <w:tabs>
          <w:tab w:val="left" w:pos="1985"/>
        </w:tabs>
        <w:spacing w:after="0" w:line="240" w:lineRule="auto"/>
        <w:ind w:left="36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особові справи учнів;</w:t>
      </w:r>
    </w:p>
    <w:p w:rsidR="00D24DB0" w:rsidRPr="00041658" w:rsidRDefault="00D24DB0" w:rsidP="00055045">
      <w:pPr>
        <w:tabs>
          <w:tab w:val="left" w:pos="1985"/>
        </w:tabs>
        <w:spacing w:after="0" w:line="240" w:lineRule="auto"/>
        <w:ind w:left="36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статистичні звіти форма № ЗНЗ-1</w:t>
      </w:r>
    </w:p>
    <w:p w:rsidR="00D24DB0" w:rsidRDefault="00D24DB0"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ведуться відповідно до вказівок та відповідних інструкцій.</w:t>
      </w:r>
    </w:p>
    <w:p w:rsidR="0099063C" w:rsidRPr="00041658" w:rsidRDefault="0099063C"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p>
    <w:p w:rsidR="00D0232A" w:rsidRPr="00041658" w:rsidRDefault="006F4045" w:rsidP="001B5C56">
      <w:pPr>
        <w:pStyle w:val="a3"/>
        <w:numPr>
          <w:ilvl w:val="1"/>
          <w:numId w:val="1"/>
        </w:numPr>
        <w:tabs>
          <w:tab w:val="left" w:pos="1985"/>
        </w:tabs>
        <w:spacing w:after="0" w:line="240" w:lineRule="auto"/>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Стан виконання складових змісту загальної середньої освіти.</w:t>
      </w:r>
    </w:p>
    <w:p w:rsidR="001B5C56" w:rsidRPr="00041658" w:rsidRDefault="001B5C56" w:rsidP="001B5C56">
      <w:pPr>
        <w:pStyle w:val="a3"/>
        <w:tabs>
          <w:tab w:val="left" w:pos="1985"/>
        </w:tabs>
        <w:spacing w:after="0" w:line="240" w:lineRule="auto"/>
        <w:ind w:left="1440"/>
        <w:jc w:val="both"/>
        <w:rPr>
          <w:rFonts w:ascii="Times New Roman" w:hAnsi="Times New Roman" w:cs="Times New Roman"/>
          <w:b/>
          <w:color w:val="0F243E" w:themeColor="text2" w:themeShade="80"/>
          <w:sz w:val="24"/>
          <w:szCs w:val="24"/>
          <w:lang w:val="uk-UA"/>
        </w:rPr>
      </w:pPr>
    </w:p>
    <w:p w:rsidR="006F4045" w:rsidRPr="00041658" w:rsidRDefault="006F4045" w:rsidP="00055045">
      <w:p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4.7. Забезпеченість навчально-виховного закладу комп</w:t>
      </w:r>
      <w:r w:rsidRPr="00041658">
        <w:rPr>
          <w:rFonts w:ascii="Times New Roman" w:hAnsi="Times New Roman" w:cs="Times New Roman"/>
          <w:b/>
          <w:color w:val="0F243E" w:themeColor="text2" w:themeShade="80"/>
          <w:sz w:val="24"/>
          <w:szCs w:val="24"/>
        </w:rPr>
        <w:t>’</w:t>
      </w:r>
      <w:r w:rsidRPr="00041658">
        <w:rPr>
          <w:rFonts w:ascii="Times New Roman" w:hAnsi="Times New Roman" w:cs="Times New Roman"/>
          <w:b/>
          <w:color w:val="0F243E" w:themeColor="text2" w:themeShade="80"/>
          <w:sz w:val="24"/>
          <w:szCs w:val="24"/>
          <w:lang w:val="uk-UA"/>
        </w:rPr>
        <w:t>ютерами.</w:t>
      </w:r>
    </w:p>
    <w:p w:rsidR="006F4045" w:rsidRPr="00041658" w:rsidRDefault="006F4045" w:rsidP="00055045">
      <w:p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Для здійснення навчально-виховного процесу у навчальному закладі є 22 персональні комп</w:t>
      </w:r>
      <w:r w:rsidRPr="00041658">
        <w:rPr>
          <w:rFonts w:ascii="Times New Roman" w:hAnsi="Times New Roman" w:cs="Times New Roman"/>
          <w:color w:val="0F243E" w:themeColor="text2" w:themeShade="80"/>
          <w:sz w:val="24"/>
          <w:szCs w:val="24"/>
        </w:rPr>
        <w:t>’</w:t>
      </w:r>
      <w:r w:rsidRPr="00041658">
        <w:rPr>
          <w:rFonts w:ascii="Times New Roman" w:hAnsi="Times New Roman" w:cs="Times New Roman"/>
          <w:color w:val="0F243E" w:themeColor="text2" w:themeShade="80"/>
          <w:sz w:val="24"/>
          <w:szCs w:val="24"/>
          <w:lang w:val="uk-UA"/>
        </w:rPr>
        <w:t>ютери та 7 ноутбуків. Створено 10 робочих місць у кабінеті інформаційно-комунікаційних технологій. 7 ноутбуків та 3 персональні комп</w:t>
      </w:r>
      <w:r w:rsidRPr="00041658">
        <w:rPr>
          <w:rFonts w:ascii="Times New Roman" w:hAnsi="Times New Roman" w:cs="Times New Roman"/>
          <w:color w:val="0F243E" w:themeColor="text2" w:themeShade="80"/>
          <w:sz w:val="24"/>
          <w:szCs w:val="24"/>
        </w:rPr>
        <w:t>’</w:t>
      </w:r>
      <w:r w:rsidRPr="00041658">
        <w:rPr>
          <w:rFonts w:ascii="Times New Roman" w:hAnsi="Times New Roman" w:cs="Times New Roman"/>
          <w:color w:val="0F243E" w:themeColor="text2" w:themeShade="80"/>
          <w:sz w:val="24"/>
          <w:szCs w:val="24"/>
          <w:lang w:val="uk-UA"/>
        </w:rPr>
        <w:t>ютери знаходяться в інших навчальних кабінетах. Все це  забезпечує ефективне використання всіма членами педколективу інформаційно-комунікаційних технологій навчання у навчально-виховному процесів. Слід заначити, що всім наявним персональним комп</w:t>
      </w:r>
      <w:r w:rsidRPr="00041658">
        <w:rPr>
          <w:rFonts w:ascii="Times New Roman" w:hAnsi="Times New Roman" w:cs="Times New Roman"/>
          <w:color w:val="0F243E" w:themeColor="text2" w:themeShade="80"/>
          <w:sz w:val="24"/>
          <w:szCs w:val="24"/>
        </w:rPr>
        <w:t>’</w:t>
      </w:r>
      <w:r w:rsidRPr="00041658">
        <w:rPr>
          <w:rFonts w:ascii="Times New Roman" w:hAnsi="Times New Roman" w:cs="Times New Roman"/>
          <w:color w:val="0F243E" w:themeColor="text2" w:themeShade="80"/>
          <w:sz w:val="24"/>
          <w:szCs w:val="24"/>
          <w:lang w:val="uk-UA"/>
        </w:rPr>
        <w:t>ютерам є більше п</w:t>
      </w:r>
      <w:r w:rsidRPr="00041658">
        <w:rPr>
          <w:rFonts w:ascii="Times New Roman" w:hAnsi="Times New Roman" w:cs="Times New Roman"/>
          <w:color w:val="0F243E" w:themeColor="text2" w:themeShade="80"/>
          <w:sz w:val="24"/>
          <w:szCs w:val="24"/>
        </w:rPr>
        <w:t>’</w:t>
      </w:r>
      <w:r w:rsidRPr="00041658">
        <w:rPr>
          <w:rFonts w:ascii="Times New Roman" w:hAnsi="Times New Roman" w:cs="Times New Roman"/>
          <w:color w:val="0F243E" w:themeColor="text2" w:themeShade="80"/>
          <w:sz w:val="24"/>
          <w:szCs w:val="24"/>
          <w:lang w:val="uk-UA"/>
        </w:rPr>
        <w:t>яти років та більш як третина з них (8ПК) – технічно несправні.</w:t>
      </w:r>
    </w:p>
    <w:p w:rsidR="006F4045" w:rsidRPr="00041658" w:rsidRDefault="00D24DB0"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4.8.</w:t>
      </w:r>
      <w:r w:rsidR="006F4045" w:rsidRPr="00041658">
        <w:rPr>
          <w:rFonts w:ascii="Times New Roman" w:hAnsi="Times New Roman" w:cs="Times New Roman"/>
          <w:b/>
          <w:color w:val="0F243E" w:themeColor="text2" w:themeShade="80"/>
          <w:sz w:val="24"/>
          <w:szCs w:val="24"/>
          <w:lang w:val="uk-UA"/>
        </w:rPr>
        <w:t>Доступ закладу до Інтернету</w:t>
      </w:r>
      <w:r w:rsidR="006F4045" w:rsidRPr="00041658">
        <w:rPr>
          <w:rFonts w:ascii="Times New Roman" w:hAnsi="Times New Roman" w:cs="Times New Roman"/>
          <w:color w:val="0F243E" w:themeColor="text2" w:themeShade="80"/>
          <w:sz w:val="24"/>
          <w:szCs w:val="24"/>
          <w:lang w:val="uk-UA"/>
        </w:rPr>
        <w:t xml:space="preserve">. </w:t>
      </w:r>
    </w:p>
    <w:p w:rsidR="00D24DB0" w:rsidRPr="00041658" w:rsidRDefault="006F4045"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Організації навчально-виховного процесу на сучасному рівні</w:t>
      </w:r>
      <w:r w:rsidR="00D24DB0" w:rsidRPr="00041658">
        <w:rPr>
          <w:rFonts w:ascii="Times New Roman" w:hAnsi="Times New Roman" w:cs="Times New Roman"/>
          <w:color w:val="0F243E" w:themeColor="text2" w:themeShade="80"/>
          <w:sz w:val="24"/>
          <w:szCs w:val="24"/>
          <w:lang w:val="uk-UA"/>
        </w:rPr>
        <w:t xml:space="preserve"> сприяє також доступ закладу до мережі Інтернет через провайдер «Укртелеком» та збільшення підключення комп’ютерів до мережі за рахунок безпровідної мережі </w:t>
      </w:r>
      <w:r w:rsidR="00D24DB0" w:rsidRPr="00041658">
        <w:rPr>
          <w:rFonts w:ascii="Times New Roman" w:hAnsi="Times New Roman" w:cs="Times New Roman"/>
          <w:color w:val="0F243E" w:themeColor="text2" w:themeShade="80"/>
          <w:sz w:val="24"/>
          <w:szCs w:val="24"/>
          <w:lang w:val="en-US"/>
        </w:rPr>
        <w:t>WI</w:t>
      </w:r>
      <w:r w:rsidR="00D24DB0" w:rsidRPr="00041658">
        <w:rPr>
          <w:rFonts w:ascii="Times New Roman" w:hAnsi="Times New Roman" w:cs="Times New Roman"/>
          <w:color w:val="0F243E" w:themeColor="text2" w:themeShade="80"/>
          <w:sz w:val="24"/>
          <w:szCs w:val="24"/>
          <w:lang w:val="uk-UA"/>
        </w:rPr>
        <w:t>-</w:t>
      </w:r>
      <w:r w:rsidR="00D24DB0" w:rsidRPr="00041658">
        <w:rPr>
          <w:rFonts w:ascii="Times New Roman" w:hAnsi="Times New Roman" w:cs="Times New Roman"/>
          <w:color w:val="0F243E" w:themeColor="text2" w:themeShade="80"/>
          <w:sz w:val="24"/>
          <w:szCs w:val="24"/>
          <w:lang w:val="en-US"/>
        </w:rPr>
        <w:t>FI</w:t>
      </w:r>
      <w:r w:rsidR="00D24DB0" w:rsidRPr="00041658">
        <w:rPr>
          <w:rFonts w:ascii="Times New Roman" w:hAnsi="Times New Roman" w:cs="Times New Roman"/>
          <w:color w:val="0F243E" w:themeColor="text2" w:themeShade="80"/>
          <w:sz w:val="24"/>
          <w:szCs w:val="24"/>
          <w:lang w:val="uk-UA"/>
        </w:rPr>
        <w:t xml:space="preserve">, що дає змогу використовувати інформацію вітчизняних та світових баз даних. </w:t>
      </w:r>
    </w:p>
    <w:p w:rsidR="00D24DB0" w:rsidRPr="00041658" w:rsidRDefault="00D24DB0"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4.9., 4.10</w:t>
      </w:r>
      <w:r w:rsidRPr="00041658">
        <w:rPr>
          <w:rFonts w:ascii="Times New Roman" w:hAnsi="Times New Roman" w:cs="Times New Roman"/>
          <w:color w:val="0F243E" w:themeColor="text2" w:themeShade="80"/>
          <w:sz w:val="24"/>
          <w:szCs w:val="24"/>
          <w:lang w:val="uk-UA"/>
        </w:rPr>
        <w:t xml:space="preserve"> Навчально-виховний процес у закладі  проходить в одну зміну. Середня наповнюваність класів становить у 2015-2016 навчальному році -23.7 учня на клас, що на 6.4 учня більше середньо районного показника.</w:t>
      </w:r>
    </w:p>
    <w:p w:rsidR="00480524" w:rsidRPr="00041658" w:rsidRDefault="00480524" w:rsidP="00055045">
      <w:p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4.11. Охоплення учнів 10-11-х класів профільним навчанням (за останні 3 роки ).</w:t>
      </w:r>
    </w:p>
    <w:p w:rsidR="004B3882" w:rsidRPr="00041658" w:rsidRDefault="004B3882"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Протягом трьох останніх років усі учні 10-11 класів охоплені профільним навчанням за природничо-математичним напрямом (біолго-хімічний профіль) та суспільно-гуманітарним напрямом (історичний профіль)</w:t>
      </w:r>
      <w:r w:rsidR="001B5C56" w:rsidRPr="00041658">
        <w:rPr>
          <w:rFonts w:ascii="Times New Roman" w:hAnsi="Times New Roman" w:cs="Times New Roman"/>
          <w:color w:val="0F243E" w:themeColor="text2" w:themeShade="80"/>
          <w:sz w:val="24"/>
          <w:szCs w:val="24"/>
          <w:lang w:val="uk-UA"/>
        </w:rPr>
        <w:t>.</w:t>
      </w:r>
    </w:p>
    <w:p w:rsidR="00480524" w:rsidRPr="00041658" w:rsidRDefault="00A47E19" w:rsidP="00055045">
      <w:p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4.</w:t>
      </w:r>
      <w:r w:rsidR="00480524" w:rsidRPr="00041658">
        <w:rPr>
          <w:rFonts w:ascii="Times New Roman" w:hAnsi="Times New Roman" w:cs="Times New Roman"/>
          <w:b/>
          <w:color w:val="0F243E" w:themeColor="text2" w:themeShade="80"/>
          <w:sz w:val="24"/>
          <w:szCs w:val="24"/>
          <w:lang w:val="uk-UA"/>
        </w:rPr>
        <w:t>12.Охоплення учнів 8-9 класів до профільною підготовкою (у тому числі поглибленим вивченням окремих предметів).</w:t>
      </w:r>
    </w:p>
    <w:p w:rsidR="004B3882" w:rsidRPr="00041658" w:rsidRDefault="004B3882"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Навчальними планами Володимирецької ЗОШ І-ІІІ ступенів №1 на 2013-2014, 2014-2015, 2015-2016 навчальні роки з метою допрофільно підготовки учнів 8-9 класів у варіативну складову введені курси за вибором: «Курс користувача», «Креслення», «Громадянська освіта», </w:t>
      </w:r>
      <w:r w:rsidRPr="00041658">
        <w:rPr>
          <w:rFonts w:ascii="Times New Roman" w:hAnsi="Times New Roman" w:cs="Times New Roman"/>
          <w:color w:val="0F243E" w:themeColor="text2" w:themeShade="80"/>
          <w:sz w:val="24"/>
          <w:szCs w:val="24"/>
          <w:lang w:val="uk-UA"/>
        </w:rPr>
        <w:lastRenderedPageBreak/>
        <w:t>«Основи споживчих знань», «Практикум з правопису української мови», «Подільність цілих чисел», та факультативи: «Хімія в побуті», «Зелений пакет».</w:t>
      </w:r>
    </w:p>
    <w:p w:rsidR="00A47E19" w:rsidRPr="00041658" w:rsidRDefault="00A47E19" w:rsidP="00055045">
      <w:p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4.13. Відвідування учнями навчальних занять .</w:t>
      </w:r>
    </w:p>
    <w:p w:rsidR="00B3284D" w:rsidRPr="00041658" w:rsidRDefault="00B3284D"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У школі створено всі умови для забезпечення гарантованого  права громадян на  здобуття якісної  повної загальної середньої освіти, для формування гармонійно розвиненої особистості, збагачення здібностей кожного учня. Метою  управління навчально-пізнавальною діяльністю  учнів  у  2014/2015 навчальному році  було  створення  умов  індивідуального розвитку  школярів, підвищення  рівня  навчальних  досягнень  учнів  з  урахуванням  їх  пізнавальних  інтересів  та  нахилів.</w:t>
      </w:r>
    </w:p>
    <w:p w:rsidR="00B3284D" w:rsidRPr="00041658" w:rsidRDefault="00B3284D" w:rsidP="00055045">
      <w:p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p>
    <w:p w:rsidR="00A47E19" w:rsidRPr="00041658" w:rsidRDefault="00A47E19" w:rsidP="00055045">
      <w:p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4.14. Діяльність педагогічної ради.</w:t>
      </w:r>
    </w:p>
    <w:p w:rsidR="00480524" w:rsidRDefault="00480524" w:rsidP="00055045">
      <w:p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p>
    <w:p w:rsidR="001913E3" w:rsidRPr="00041658" w:rsidRDefault="001913E3" w:rsidP="0099063C">
      <w:pPr>
        <w:pStyle w:val="a3"/>
        <w:numPr>
          <w:ilvl w:val="0"/>
          <w:numId w:val="1"/>
        </w:numPr>
        <w:tabs>
          <w:tab w:val="left" w:pos="993"/>
        </w:tabs>
        <w:spacing w:after="0" w:line="240" w:lineRule="auto"/>
        <w:ind w:left="284"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Організація роботи щодо професійного розвитку педагогічних працівників</w:t>
      </w:r>
    </w:p>
    <w:p w:rsidR="001913E3" w:rsidRPr="00041658" w:rsidRDefault="001913E3" w:rsidP="0099063C">
      <w:pPr>
        <w:pStyle w:val="a3"/>
        <w:tabs>
          <w:tab w:val="left" w:pos="993"/>
        </w:tabs>
        <w:spacing w:after="0" w:line="240" w:lineRule="auto"/>
        <w:ind w:left="284"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5.1 Укомплектованість ЗНЗ педагогічними працівниками (відповідно до штатного розпису).</w:t>
      </w:r>
    </w:p>
    <w:p w:rsidR="008B6794" w:rsidRPr="00041658" w:rsidRDefault="008B6794"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bCs/>
          <w:iCs/>
          <w:color w:val="0F243E" w:themeColor="text2" w:themeShade="80"/>
          <w:sz w:val="24"/>
          <w:szCs w:val="24"/>
          <w:lang w:val="uk-UA"/>
        </w:rPr>
        <w:t>У Володимирецькій</w:t>
      </w:r>
      <w:r w:rsidR="0099063C">
        <w:rPr>
          <w:rFonts w:ascii="Times New Roman" w:hAnsi="Times New Roman" w:cs="Times New Roman"/>
          <w:bCs/>
          <w:iCs/>
          <w:color w:val="0F243E" w:themeColor="text2" w:themeShade="80"/>
          <w:sz w:val="24"/>
          <w:szCs w:val="24"/>
          <w:lang w:val="uk-UA"/>
        </w:rPr>
        <w:t xml:space="preserve"> загальноосвітній школі працює 6</w:t>
      </w:r>
      <w:r w:rsidRPr="00041658">
        <w:rPr>
          <w:rFonts w:ascii="Times New Roman" w:hAnsi="Times New Roman" w:cs="Times New Roman"/>
          <w:bCs/>
          <w:iCs/>
          <w:color w:val="0F243E" w:themeColor="text2" w:themeShade="80"/>
          <w:sz w:val="24"/>
          <w:szCs w:val="24"/>
          <w:lang w:val="uk-UA"/>
        </w:rPr>
        <w:t xml:space="preserve">1 педагогічний  працівник, з них – 6 працюють на умовах сумісництва. </w:t>
      </w:r>
      <w:r w:rsidRPr="00041658">
        <w:rPr>
          <w:rFonts w:ascii="Times New Roman" w:hAnsi="Times New Roman" w:cs="Times New Roman"/>
          <w:color w:val="0F243E" w:themeColor="text2" w:themeShade="80"/>
          <w:sz w:val="24"/>
          <w:szCs w:val="24"/>
          <w:lang w:val="uk-UA"/>
        </w:rPr>
        <w:t xml:space="preserve"> Упродовж останніх років заклад майже повністю забезпечений кадрами з відповідною фаховою освітою, що відповідає високому  рівню освітньої діяльності. У закладі забезпечено раціональність розподілу педагогічного навантаження, призначення класних керівників, керівників гуртків, а також громадських доручень. Педагогічний колектив закладу в основному, стабільний. </w:t>
      </w:r>
    </w:p>
    <w:p w:rsidR="008B6794" w:rsidRDefault="008B6794"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Адміністрація закладу спільно з профкомом забезпечують у повній мірі дотримання норм трудового законодавства щодо організації трудової діяльності педагогічних працівників. Варто відзначити правильність ведення журналу обліку особового складу, </w:t>
      </w:r>
      <w:r w:rsidR="00537357" w:rsidRPr="00041658">
        <w:rPr>
          <w:rFonts w:ascii="Times New Roman" w:hAnsi="Times New Roman" w:cs="Times New Roman"/>
          <w:color w:val="0F243E" w:themeColor="text2" w:themeShade="80"/>
          <w:sz w:val="24"/>
          <w:szCs w:val="24"/>
          <w:lang w:val="uk-UA"/>
        </w:rPr>
        <w:t>особових справ працівників школи</w:t>
      </w:r>
      <w:r w:rsidRPr="00041658">
        <w:rPr>
          <w:rFonts w:ascii="Times New Roman" w:hAnsi="Times New Roman" w:cs="Times New Roman"/>
          <w:color w:val="0F243E" w:themeColor="text2" w:themeShade="80"/>
          <w:sz w:val="24"/>
          <w:szCs w:val="24"/>
          <w:lang w:val="uk-UA"/>
        </w:rPr>
        <w:t xml:space="preserve">.  Права та обов’язки педагогічних працівників обумовлені у Статуті школи. Є </w:t>
      </w:r>
      <w:r w:rsidR="00537357" w:rsidRPr="00041658">
        <w:rPr>
          <w:rFonts w:ascii="Times New Roman" w:hAnsi="Times New Roman" w:cs="Times New Roman"/>
          <w:color w:val="0F243E" w:themeColor="text2" w:themeShade="80"/>
          <w:sz w:val="24"/>
          <w:szCs w:val="24"/>
          <w:lang w:val="uk-UA"/>
        </w:rPr>
        <w:t>незначні</w:t>
      </w:r>
      <w:r w:rsidRPr="00041658">
        <w:rPr>
          <w:rFonts w:ascii="Times New Roman" w:hAnsi="Times New Roman" w:cs="Times New Roman"/>
          <w:color w:val="0F243E" w:themeColor="text2" w:themeShade="80"/>
          <w:sz w:val="24"/>
          <w:szCs w:val="24"/>
          <w:lang w:val="uk-UA"/>
        </w:rPr>
        <w:t xml:space="preserve"> недоліки у веденні трудових книжок</w:t>
      </w:r>
      <w:r w:rsidR="00537357" w:rsidRPr="00041658">
        <w:rPr>
          <w:rFonts w:ascii="Times New Roman" w:hAnsi="Times New Roman" w:cs="Times New Roman"/>
          <w:color w:val="0F243E" w:themeColor="text2" w:themeShade="80"/>
          <w:sz w:val="24"/>
          <w:szCs w:val="24"/>
          <w:lang w:val="uk-UA"/>
        </w:rPr>
        <w:t>.</w:t>
      </w:r>
    </w:p>
    <w:p w:rsidR="0099063C" w:rsidRPr="00041658" w:rsidRDefault="0099063C"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5.2 Атестація педагогічних працівників, медперсоналу.</w:t>
      </w:r>
    </w:p>
    <w:p w:rsidR="00537357" w:rsidRPr="00041658" w:rsidRDefault="00537357" w:rsidP="00055045">
      <w:pPr>
        <w:tabs>
          <w:tab w:val="left" w:pos="1985"/>
        </w:tabs>
        <w:spacing w:after="0" w:line="240" w:lineRule="auto"/>
        <w:ind w:firstLine="284"/>
        <w:jc w:val="both"/>
        <w:rPr>
          <w:rFonts w:ascii="Times New Roman" w:hAnsi="Times New Roman" w:cs="Times New Roman"/>
          <w:bCs/>
          <w:iCs/>
          <w:color w:val="0F243E" w:themeColor="text2" w:themeShade="80"/>
          <w:sz w:val="24"/>
          <w:szCs w:val="24"/>
          <w:lang w:val="uk-UA"/>
        </w:rPr>
      </w:pPr>
      <w:r w:rsidRPr="00041658">
        <w:rPr>
          <w:rFonts w:ascii="Times New Roman" w:hAnsi="Times New Roman" w:cs="Times New Roman"/>
          <w:bCs/>
          <w:iCs/>
          <w:color w:val="0F243E" w:themeColor="text2" w:themeShade="80"/>
          <w:sz w:val="24"/>
          <w:szCs w:val="24"/>
          <w:lang w:val="uk-UA"/>
        </w:rPr>
        <w:t>У закладі наявні нормативні документи, методичні матеріали, які регламентують проведення фахової атестації. Адміністрація закладу та педагогічні працівники з ними ознайомлені.</w:t>
      </w:r>
    </w:p>
    <w:p w:rsidR="00537357" w:rsidRPr="00041658" w:rsidRDefault="00537357" w:rsidP="00055045">
      <w:pPr>
        <w:tabs>
          <w:tab w:val="left" w:pos="1985"/>
        </w:tabs>
        <w:spacing w:after="0" w:line="240" w:lineRule="auto"/>
        <w:ind w:firstLine="284"/>
        <w:jc w:val="both"/>
        <w:rPr>
          <w:rFonts w:ascii="Times New Roman" w:hAnsi="Times New Roman" w:cs="Times New Roman"/>
          <w:bCs/>
          <w:iCs/>
          <w:color w:val="0F243E" w:themeColor="text2" w:themeShade="80"/>
          <w:sz w:val="24"/>
          <w:szCs w:val="24"/>
          <w:lang w:val="uk-UA"/>
        </w:rPr>
      </w:pPr>
      <w:r w:rsidRPr="00041658">
        <w:rPr>
          <w:rFonts w:ascii="Times New Roman" w:hAnsi="Times New Roman" w:cs="Times New Roman"/>
          <w:bCs/>
          <w:iCs/>
          <w:color w:val="0F243E" w:themeColor="text2" w:themeShade="80"/>
          <w:sz w:val="24"/>
          <w:szCs w:val="24"/>
          <w:lang w:val="uk-UA"/>
        </w:rPr>
        <w:t>Атестація педагогічних працівників здійснюється відповідно до вимог Типового положення про атестаці : наявні перспективний (на 5 років) та річний плани атестації. Вчасно видаються накази про створення атестаційної комісії, власне атестацію педагогічних працівників (вчителі ознайомлюються з ним під розписку), про результати атестації. Наявні графік проведення атестації, протоколи засідань атестаційної комісії, зроблено розподіл обов’язків між членами атестаційної комісії, зберігаються матеріали з вивчення роботи педагогів, що атестуються. Аналіз документації показує, що в ході атестації здійснюється комплексна оцінка рівня кваліфікації, професійної діяльності та загальної культури педпрацівників. Конфліктні ситуації відсутні.</w:t>
      </w:r>
    </w:p>
    <w:p w:rsidR="00537357" w:rsidRPr="00041658" w:rsidRDefault="00537357" w:rsidP="00055045">
      <w:p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Cs/>
          <w:iCs/>
          <w:color w:val="0F243E" w:themeColor="text2" w:themeShade="80"/>
          <w:sz w:val="24"/>
          <w:szCs w:val="24"/>
          <w:lang w:val="uk-UA"/>
        </w:rPr>
        <w:t xml:space="preserve">      Наявні накази про </w:t>
      </w:r>
      <w:r w:rsidR="00855D38" w:rsidRPr="00041658">
        <w:rPr>
          <w:rFonts w:ascii="Times New Roman" w:hAnsi="Times New Roman" w:cs="Times New Roman"/>
          <w:bCs/>
          <w:iCs/>
          <w:color w:val="0F243E" w:themeColor="text2" w:themeShade="80"/>
          <w:sz w:val="24"/>
          <w:szCs w:val="24"/>
          <w:lang w:val="uk-UA"/>
        </w:rPr>
        <w:t>присвоєння</w:t>
      </w:r>
      <w:r w:rsidRPr="00041658">
        <w:rPr>
          <w:rFonts w:ascii="Times New Roman" w:hAnsi="Times New Roman" w:cs="Times New Roman"/>
          <w:bCs/>
          <w:iCs/>
          <w:color w:val="0F243E" w:themeColor="text2" w:themeShade="80"/>
          <w:sz w:val="24"/>
          <w:szCs w:val="24"/>
          <w:lang w:val="uk-UA"/>
        </w:rPr>
        <w:t xml:space="preserve"> (підтвердження) кваліфікаційних категорій         „спеціаліст вищої категорії”  (на підставі  наказу </w:t>
      </w:r>
      <w:r w:rsidR="00855D38" w:rsidRPr="00041658">
        <w:rPr>
          <w:rFonts w:ascii="Times New Roman" w:hAnsi="Times New Roman" w:cs="Times New Roman"/>
          <w:bCs/>
          <w:iCs/>
          <w:color w:val="0F243E" w:themeColor="text2" w:themeShade="80"/>
          <w:sz w:val="24"/>
          <w:szCs w:val="24"/>
          <w:lang w:val="uk-UA"/>
        </w:rPr>
        <w:t>управління</w:t>
      </w:r>
      <w:r w:rsidRPr="00041658">
        <w:rPr>
          <w:rFonts w:ascii="Times New Roman" w:hAnsi="Times New Roman" w:cs="Times New Roman"/>
          <w:bCs/>
          <w:iCs/>
          <w:color w:val="0F243E" w:themeColor="text2" w:themeShade="80"/>
          <w:sz w:val="24"/>
          <w:szCs w:val="24"/>
          <w:lang w:val="uk-UA"/>
        </w:rPr>
        <w:t xml:space="preserve"> освіти</w:t>
      </w:r>
      <w:r w:rsidR="00855D38" w:rsidRPr="00041658">
        <w:rPr>
          <w:rFonts w:ascii="Times New Roman" w:hAnsi="Times New Roman" w:cs="Times New Roman"/>
          <w:bCs/>
          <w:iCs/>
          <w:color w:val="0F243E" w:themeColor="text2" w:themeShade="80"/>
          <w:sz w:val="24"/>
          <w:szCs w:val="24"/>
          <w:lang w:val="uk-UA"/>
        </w:rPr>
        <w:t xml:space="preserve"> молоді </w:t>
      </w:r>
      <w:r w:rsidRPr="00041658">
        <w:rPr>
          <w:rFonts w:ascii="Times New Roman" w:hAnsi="Times New Roman" w:cs="Times New Roman"/>
          <w:bCs/>
          <w:iCs/>
          <w:color w:val="0F243E" w:themeColor="text2" w:themeShade="80"/>
          <w:sz w:val="24"/>
          <w:szCs w:val="24"/>
          <w:lang w:val="uk-UA"/>
        </w:rPr>
        <w:t xml:space="preserve">та </w:t>
      </w:r>
      <w:r w:rsidR="00855D38" w:rsidRPr="00041658">
        <w:rPr>
          <w:rFonts w:ascii="Times New Roman" w:hAnsi="Times New Roman" w:cs="Times New Roman"/>
          <w:bCs/>
          <w:iCs/>
          <w:color w:val="0F243E" w:themeColor="text2" w:themeShade="80"/>
          <w:sz w:val="24"/>
          <w:szCs w:val="24"/>
          <w:lang w:val="uk-UA"/>
        </w:rPr>
        <w:t>спорту</w:t>
      </w:r>
      <w:r w:rsidRPr="00041658">
        <w:rPr>
          <w:rFonts w:ascii="Times New Roman" w:hAnsi="Times New Roman" w:cs="Times New Roman"/>
          <w:bCs/>
          <w:iCs/>
          <w:color w:val="0F243E" w:themeColor="text2" w:themeShade="80"/>
          <w:sz w:val="24"/>
          <w:szCs w:val="24"/>
          <w:lang w:val="uk-UA"/>
        </w:rPr>
        <w:t>). Рівень морального та матеріального стимулювання праці педагогів за підсумками атестації є оптимальним.</w:t>
      </w:r>
    </w:p>
    <w:p w:rsidR="00537357" w:rsidRPr="00041658" w:rsidRDefault="00537357"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Проте, при атестації варто звернути увагу на атестацію педагогічних працівників, які займають різні посади в закладі: соціальний педагог та вчитель середнього загальноосвітнього закладу, вчитель початкової школи і вчитель середнього загальноосвітнього закладу.</w:t>
      </w:r>
    </w:p>
    <w:p w:rsidR="00537357" w:rsidRPr="00041658" w:rsidRDefault="00537357"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p>
    <w:p w:rsidR="001913E3" w:rsidRPr="00041658" w:rsidRDefault="001913E3" w:rsidP="0099063C">
      <w:pPr>
        <w:pStyle w:val="a3"/>
        <w:tabs>
          <w:tab w:val="left" w:pos="1985"/>
        </w:tabs>
        <w:spacing w:after="0" w:line="240" w:lineRule="auto"/>
        <w:ind w:left="851"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5.3 Підвищення кваліфікації педагогічних працівників.</w:t>
      </w:r>
    </w:p>
    <w:p w:rsidR="00B172C9" w:rsidRPr="00041658" w:rsidRDefault="00B172C9"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 xml:space="preserve">Питання організації підвищення кваліфікації педагогічних кадрів заплановано у перспективному та річному планах роботи навчального закладу: наявний графік проходження курсів підвищення кваліфікації на період 2015-2020р.р у персективному плані; заплановані заходи щодо роботи у цьому напрямку в річному плані: укладено графік відповідно до наказу </w:t>
      </w:r>
      <w:r w:rsidRPr="00041658">
        <w:rPr>
          <w:rFonts w:ascii="Times New Roman" w:eastAsia="Times New Roman" w:hAnsi="Times New Roman" w:cs="Times New Roman"/>
          <w:color w:val="0F243E" w:themeColor="text2" w:themeShade="80"/>
          <w:sz w:val="24"/>
          <w:szCs w:val="24"/>
          <w:lang w:val="uk-UA"/>
        </w:rPr>
        <w:lastRenderedPageBreak/>
        <w:t>управління освіти, молоді та спорту Володимирецької РДА; виконання графіка заслуховується на нарадах при заступнику директора із навчально-виховної роботи; педагоги звітують про проходження курсової підготовки на методичних заходах (засідання методичного обєднання, методичної ради).</w:t>
      </w:r>
    </w:p>
    <w:p w:rsidR="00B172C9" w:rsidRPr="00041658" w:rsidRDefault="00B172C9"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Належна робота проводиться із самоосвіти педагогів. Робота педагогічних працівників із реалізації власної науково-методичної проблемної теми відображена </w:t>
      </w:r>
      <w:proofErr w:type="gramStart"/>
      <w:r w:rsidRPr="00041658">
        <w:rPr>
          <w:rFonts w:ascii="Times New Roman" w:eastAsia="Times New Roman" w:hAnsi="Times New Roman" w:cs="Times New Roman"/>
          <w:color w:val="0F243E" w:themeColor="text2" w:themeShade="80"/>
          <w:sz w:val="24"/>
          <w:szCs w:val="24"/>
        </w:rPr>
        <w:t>у</w:t>
      </w:r>
      <w:proofErr w:type="gramEnd"/>
      <w:r w:rsidRPr="00041658">
        <w:rPr>
          <w:rFonts w:ascii="Times New Roman" w:eastAsia="Times New Roman" w:hAnsi="Times New Roman" w:cs="Times New Roman"/>
          <w:color w:val="0F243E" w:themeColor="text2" w:themeShade="80"/>
          <w:sz w:val="24"/>
          <w:szCs w:val="24"/>
        </w:rPr>
        <w:t xml:space="preserve"> планах самоосвіти; форма звіту про проведену роботу вибирається педагогом залежно від кваліфікаційної категорії, на яку атестуватиметься педагог</w:t>
      </w:r>
      <w:r w:rsidR="00766890" w:rsidRPr="00041658">
        <w:rPr>
          <w:rFonts w:ascii="Times New Roman" w:eastAsia="Times New Roman" w:hAnsi="Times New Roman" w:cs="Times New Roman"/>
          <w:color w:val="0F243E" w:themeColor="text2" w:themeShade="80"/>
          <w:sz w:val="24"/>
          <w:szCs w:val="24"/>
          <w:lang w:val="uk-UA"/>
        </w:rPr>
        <w:t>.</w:t>
      </w:r>
      <w:r w:rsidRPr="00041658">
        <w:rPr>
          <w:rFonts w:ascii="Times New Roman" w:eastAsia="Times New Roman" w:hAnsi="Times New Roman" w:cs="Times New Roman"/>
          <w:color w:val="0F243E" w:themeColor="text2" w:themeShade="80"/>
          <w:sz w:val="24"/>
          <w:szCs w:val="24"/>
        </w:rPr>
        <w:t xml:space="preserve">. </w:t>
      </w:r>
      <w:proofErr w:type="gramStart"/>
      <w:r w:rsidRPr="00041658">
        <w:rPr>
          <w:rFonts w:ascii="Times New Roman" w:eastAsia="Times New Roman" w:hAnsi="Times New Roman" w:cs="Times New Roman"/>
          <w:color w:val="0F243E" w:themeColor="text2" w:themeShade="80"/>
          <w:sz w:val="24"/>
          <w:szCs w:val="24"/>
        </w:rPr>
        <w:t>Ц</w:t>
      </w:r>
      <w:proofErr w:type="gramEnd"/>
      <w:r w:rsidRPr="00041658">
        <w:rPr>
          <w:rFonts w:ascii="Times New Roman" w:eastAsia="Times New Roman" w:hAnsi="Times New Roman" w:cs="Times New Roman"/>
          <w:color w:val="0F243E" w:themeColor="text2" w:themeShade="80"/>
          <w:sz w:val="24"/>
          <w:szCs w:val="24"/>
        </w:rPr>
        <w:t>і матеріали лежать в основі курсової роботи вчителя під час проходження курсів підвищення кваліфікації при РОІППО.</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5.4. Заохочення працівників.</w:t>
      </w:r>
    </w:p>
    <w:p w:rsidR="009C723F" w:rsidRPr="00041658" w:rsidRDefault="005F0D4C" w:rsidP="00055045">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Двом педагогічним працівникам Володимирецької ЗОШ І-ІІІ ступенів присвоєно звання «Відмінник освіти»</w:t>
      </w:r>
      <w:r w:rsidR="00D7019A" w:rsidRPr="00041658">
        <w:rPr>
          <w:rFonts w:ascii="Times New Roman" w:hAnsi="Times New Roman" w:cs="Times New Roman"/>
          <w:color w:val="0F243E" w:themeColor="text2" w:themeShade="80"/>
          <w:sz w:val="24"/>
          <w:szCs w:val="24"/>
          <w:lang w:val="uk-UA"/>
        </w:rPr>
        <w:t>. За останні з роки двоє педагогічних працівників закладу нагороджені Подякою МОН, п’ятеро – грамотами управління освіти і науки Рівненської ОДА та грамотами управління освіти, молоді та спорту Володимирецької РДА</w:t>
      </w:r>
      <w:r w:rsidR="007F2376" w:rsidRPr="00041658">
        <w:rPr>
          <w:rFonts w:ascii="Times New Roman" w:hAnsi="Times New Roman" w:cs="Times New Roman"/>
          <w:color w:val="0F243E" w:themeColor="text2" w:themeShade="80"/>
          <w:sz w:val="24"/>
          <w:szCs w:val="24"/>
          <w:lang w:val="uk-UA"/>
        </w:rPr>
        <w:t>, 1 – грамотою Володимирецької РДА та районної ради</w:t>
      </w:r>
      <w:r w:rsidR="00B035ED" w:rsidRPr="00041658">
        <w:rPr>
          <w:rFonts w:ascii="Times New Roman" w:hAnsi="Times New Roman" w:cs="Times New Roman"/>
          <w:color w:val="0F243E" w:themeColor="text2" w:themeShade="80"/>
          <w:sz w:val="24"/>
          <w:szCs w:val="24"/>
          <w:lang w:val="uk-UA"/>
        </w:rPr>
        <w:t xml:space="preserve">.  </w:t>
      </w:r>
      <w:r w:rsidR="000F3814" w:rsidRPr="00041658">
        <w:rPr>
          <w:rFonts w:ascii="Times New Roman" w:hAnsi="Times New Roman" w:cs="Times New Roman"/>
          <w:color w:val="0F243E" w:themeColor="text2" w:themeShade="80"/>
          <w:sz w:val="24"/>
          <w:szCs w:val="24"/>
          <w:lang w:val="uk-UA"/>
        </w:rPr>
        <w:t>За результатами чергової атестації трьом педагогічним працівникам присвоєно звання «Вчитель-методист», семи – «Старший вчитель». У закладі ведеться облік осіб, нагороджених відзнаками різних рівнів, відомості про нагородження заносяться до трудових книжок працівників.</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5.5. Організація методичної роботи.</w:t>
      </w:r>
    </w:p>
    <w:p w:rsidR="007E3732" w:rsidRPr="00041658" w:rsidRDefault="007E3732" w:rsidP="00055045">
      <w:pPr>
        <w:pStyle w:val="a8"/>
        <w:tabs>
          <w:tab w:val="left" w:pos="1985"/>
        </w:tabs>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Науково-методична робота з педагогічними працівниками школи спрямована на дієву допомогу у реалізації актуальних завдань розвитку, удосконалення й підвищення професійної майстерності та рівня психологічної підготовки, на активізацію творчого потенціалу всіх учасників навчально-виховного процесу. Вона </w:t>
      </w:r>
      <w:r w:rsidRPr="00041658">
        <w:rPr>
          <w:rFonts w:ascii="Times New Roman" w:hAnsi="Times New Roman" w:cs="Times New Roman"/>
          <w:color w:val="0F243E" w:themeColor="text2" w:themeShade="80"/>
          <w:sz w:val="24"/>
          <w:szCs w:val="24"/>
        </w:rPr>
        <w:t xml:space="preserve">спланована на перспективу і на рік, її зміст та форми щорічно визначаються відповідним організаційним наказом. Структура методичної роботи  закладі формується з урахуванням запитів педагогів (на діагностичній основі), спрямована на реалізцію науково-методичної проблемної теми «Формування успішної особистості школяра шляхом його індивідуалізації та </w:t>
      </w:r>
      <w:proofErr w:type="gramStart"/>
      <w:r w:rsidRPr="00041658">
        <w:rPr>
          <w:rFonts w:ascii="Times New Roman" w:hAnsi="Times New Roman" w:cs="Times New Roman"/>
          <w:color w:val="0F243E" w:themeColor="text2" w:themeShade="80"/>
          <w:sz w:val="24"/>
          <w:szCs w:val="24"/>
        </w:rPr>
        <w:t>соц</w:t>
      </w:r>
      <w:proofErr w:type="gramEnd"/>
      <w:r w:rsidRPr="00041658">
        <w:rPr>
          <w:rFonts w:ascii="Times New Roman" w:hAnsi="Times New Roman" w:cs="Times New Roman"/>
          <w:color w:val="0F243E" w:themeColor="text2" w:themeShade="80"/>
          <w:sz w:val="24"/>
          <w:szCs w:val="24"/>
        </w:rPr>
        <w:t xml:space="preserve">іалізації в умовах навчльно-виховного процессу з упровадження нових інформаційних технологій» </w:t>
      </w:r>
      <w:r w:rsidRPr="00041658">
        <w:rPr>
          <w:rFonts w:ascii="Times New Roman" w:hAnsi="Times New Roman" w:cs="Times New Roman"/>
          <w:color w:val="0F243E" w:themeColor="text2" w:themeShade="80"/>
          <w:sz w:val="24"/>
          <w:szCs w:val="24"/>
          <w:lang w:val="uk-UA"/>
        </w:rPr>
        <w:t xml:space="preserve">(1-ий етап) </w:t>
      </w:r>
      <w:r w:rsidRPr="00041658">
        <w:rPr>
          <w:rFonts w:ascii="Times New Roman" w:hAnsi="Times New Roman" w:cs="Times New Roman"/>
          <w:color w:val="0F243E" w:themeColor="text2" w:themeShade="80"/>
          <w:sz w:val="24"/>
          <w:szCs w:val="24"/>
        </w:rPr>
        <w:t xml:space="preserve"> і включає в себе: предметні кафедри (8), методичнее обєднання класних керівників, школу </w:t>
      </w:r>
      <w:proofErr w:type="gramStart"/>
      <w:r w:rsidRPr="00041658">
        <w:rPr>
          <w:rFonts w:ascii="Times New Roman" w:hAnsi="Times New Roman" w:cs="Times New Roman"/>
          <w:color w:val="0F243E" w:themeColor="text2" w:themeShade="80"/>
          <w:sz w:val="24"/>
          <w:szCs w:val="24"/>
        </w:rPr>
        <w:t>молодого</w:t>
      </w:r>
      <w:proofErr w:type="gramEnd"/>
      <w:r w:rsidRPr="00041658">
        <w:rPr>
          <w:rFonts w:ascii="Times New Roman" w:hAnsi="Times New Roman" w:cs="Times New Roman"/>
          <w:color w:val="0F243E" w:themeColor="text2" w:themeShade="80"/>
          <w:sz w:val="24"/>
          <w:szCs w:val="24"/>
        </w:rPr>
        <w:t xml:space="preserve"> вчителя, творчу группу, динамічну группу, психолого-педагогічний семінар, фестиваль педагогічної творчості, педагогіні виставки тощо. </w:t>
      </w:r>
    </w:p>
    <w:p w:rsidR="007E3732" w:rsidRPr="00041658" w:rsidRDefault="007E3732"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Робота методичних формувань спланована відповідно до методичних рекомендацій РОІППО та Володимирецького РМК, наявні матеріали засідань (занять), які демонструють практичну спрямованість методичних заході</w:t>
      </w:r>
      <w:proofErr w:type="gramStart"/>
      <w:r w:rsidRPr="00041658">
        <w:rPr>
          <w:rFonts w:ascii="Times New Roman" w:eastAsia="Times New Roman" w:hAnsi="Times New Roman" w:cs="Times New Roman"/>
          <w:color w:val="0F243E" w:themeColor="text2" w:themeShade="80"/>
          <w:sz w:val="24"/>
          <w:szCs w:val="24"/>
        </w:rPr>
        <w:t>в</w:t>
      </w:r>
      <w:proofErr w:type="gramEnd"/>
      <w:r w:rsidRPr="00041658">
        <w:rPr>
          <w:rFonts w:ascii="Times New Roman" w:eastAsia="Times New Roman" w:hAnsi="Times New Roman" w:cs="Times New Roman"/>
          <w:color w:val="0F243E" w:themeColor="text2" w:themeShade="80"/>
          <w:sz w:val="24"/>
          <w:szCs w:val="24"/>
        </w:rPr>
        <w:t>.</w:t>
      </w:r>
    </w:p>
    <w:p w:rsidR="007E3732" w:rsidRPr="00041658" w:rsidRDefault="007E3732"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shd w:val="clear" w:color="auto" w:fill="FFFFFF"/>
        </w:rPr>
        <w:t xml:space="preserve">Роль   координатора зусиль </w:t>
      </w:r>
      <w:proofErr w:type="gramStart"/>
      <w:r w:rsidRPr="00041658">
        <w:rPr>
          <w:rFonts w:ascii="Times New Roman" w:eastAsia="Times New Roman" w:hAnsi="Times New Roman" w:cs="Times New Roman"/>
          <w:color w:val="0F243E" w:themeColor="text2" w:themeShade="80"/>
          <w:sz w:val="24"/>
          <w:szCs w:val="24"/>
          <w:shd w:val="clear" w:color="auto" w:fill="FFFFFF"/>
        </w:rPr>
        <w:t>р</w:t>
      </w:r>
      <w:proofErr w:type="gramEnd"/>
      <w:r w:rsidRPr="00041658">
        <w:rPr>
          <w:rFonts w:ascii="Times New Roman" w:eastAsia="Times New Roman" w:hAnsi="Times New Roman" w:cs="Times New Roman"/>
          <w:color w:val="0F243E" w:themeColor="text2" w:themeShade="80"/>
          <w:sz w:val="24"/>
          <w:szCs w:val="24"/>
          <w:shd w:val="clear" w:color="auto" w:fill="FFFFFF"/>
        </w:rPr>
        <w:t>ізних служб, підрозділів школи, творчих педагогів, спрямованих на розвиток науково-методичного забезпечення освітнього процесу, інноваційної діяльності педагогічного колективу виконує м</w:t>
      </w:r>
      <w:r w:rsidRPr="00041658">
        <w:rPr>
          <w:rFonts w:ascii="Times New Roman" w:eastAsia="Times New Roman" w:hAnsi="Times New Roman" w:cs="Times New Roman"/>
          <w:color w:val="0F243E" w:themeColor="text2" w:themeShade="80"/>
          <w:sz w:val="24"/>
          <w:szCs w:val="24"/>
        </w:rPr>
        <w:t>етодична рада.  Її робота спланована, на засіданнях розглядаються актуальні питання щодо підвищення фахової майстерності педагогів; ведеться книга протоколів методичної ради школи. Проте необхідно удосконалити планування, оскільки чимало питань, які виносяться на розгляд методичної ради, мають інструктивний характер.</w:t>
      </w:r>
    </w:p>
    <w:p w:rsidR="007E3732" w:rsidRPr="00041658" w:rsidRDefault="007E3732"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Належна увага приділяється </w:t>
      </w:r>
      <w:proofErr w:type="gramStart"/>
      <w:r w:rsidRPr="00041658">
        <w:rPr>
          <w:rFonts w:ascii="Times New Roman" w:eastAsia="Times New Roman" w:hAnsi="Times New Roman" w:cs="Times New Roman"/>
          <w:color w:val="0F243E" w:themeColor="text2" w:themeShade="80"/>
          <w:sz w:val="24"/>
          <w:szCs w:val="24"/>
        </w:rPr>
        <w:t>п</w:t>
      </w:r>
      <w:proofErr w:type="gramEnd"/>
      <w:r w:rsidRPr="00041658">
        <w:rPr>
          <w:rFonts w:ascii="Times New Roman" w:eastAsia="Times New Roman" w:hAnsi="Times New Roman" w:cs="Times New Roman"/>
          <w:color w:val="0F243E" w:themeColor="text2" w:themeShade="80"/>
          <w:sz w:val="24"/>
          <w:szCs w:val="24"/>
        </w:rPr>
        <w:t>ідвищенню фахового рівня молодих педагогів: дієвою є школа молодого вчителя для 5-ти молодих педагогів (керівник Тишковець Л.Ю., заступник директора із навчально-виховної роботи); на кафедрах організовано на ставництво та стажування,</w:t>
      </w:r>
    </w:p>
    <w:p w:rsidR="007E3732" w:rsidRPr="00041658" w:rsidRDefault="007E3732"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Здійснюючи диференційований </w:t>
      </w:r>
      <w:proofErr w:type="gramStart"/>
      <w:r w:rsidRPr="00041658">
        <w:rPr>
          <w:rFonts w:ascii="Times New Roman" w:eastAsia="Times New Roman" w:hAnsi="Times New Roman" w:cs="Times New Roman"/>
          <w:color w:val="0F243E" w:themeColor="text2" w:themeShade="80"/>
          <w:sz w:val="24"/>
          <w:szCs w:val="24"/>
        </w:rPr>
        <w:t>п</w:t>
      </w:r>
      <w:proofErr w:type="gramEnd"/>
      <w:r w:rsidRPr="00041658">
        <w:rPr>
          <w:rFonts w:ascii="Times New Roman" w:eastAsia="Times New Roman" w:hAnsi="Times New Roman" w:cs="Times New Roman"/>
          <w:color w:val="0F243E" w:themeColor="text2" w:themeShade="80"/>
          <w:sz w:val="24"/>
          <w:szCs w:val="24"/>
        </w:rPr>
        <w:t xml:space="preserve">ідхід у методичній роботі з кадрами, адміністрація закладу дбає про поширення та популяризацію кращого педагогічного досвіду школи. Упродовж останніх років вивчено, узагальнено досвід 9-ти педагогів на </w:t>
      </w:r>
      <w:proofErr w:type="gramStart"/>
      <w:r w:rsidRPr="00041658">
        <w:rPr>
          <w:rFonts w:ascii="Times New Roman" w:eastAsia="Times New Roman" w:hAnsi="Times New Roman" w:cs="Times New Roman"/>
          <w:color w:val="0F243E" w:themeColor="text2" w:themeShade="80"/>
          <w:sz w:val="24"/>
          <w:szCs w:val="24"/>
        </w:rPr>
        <w:t>р</w:t>
      </w:r>
      <w:proofErr w:type="gramEnd"/>
      <w:r w:rsidRPr="00041658">
        <w:rPr>
          <w:rFonts w:ascii="Times New Roman" w:eastAsia="Times New Roman" w:hAnsi="Times New Roman" w:cs="Times New Roman"/>
          <w:color w:val="0F243E" w:themeColor="text2" w:themeShade="80"/>
          <w:sz w:val="24"/>
          <w:szCs w:val="24"/>
        </w:rPr>
        <w:t>івні  школи та двох – районним методичним кабінетом (учителя світової літератури Кравчук Г.Я. та учителя суспільних дисциплін Клімук Т.В.).</w:t>
      </w:r>
    </w:p>
    <w:p w:rsidR="007E3732" w:rsidRPr="00041658" w:rsidRDefault="007E3732"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Однією із форм узагальнення власного досвіду в школі є </w:t>
      </w:r>
      <w:proofErr w:type="gramStart"/>
      <w:r w:rsidRPr="00041658">
        <w:rPr>
          <w:rFonts w:ascii="Times New Roman" w:eastAsia="Times New Roman" w:hAnsi="Times New Roman" w:cs="Times New Roman"/>
          <w:color w:val="0F243E" w:themeColor="text2" w:themeShade="80"/>
          <w:sz w:val="24"/>
          <w:szCs w:val="24"/>
        </w:rPr>
        <w:t>п</w:t>
      </w:r>
      <w:proofErr w:type="gramEnd"/>
      <w:r w:rsidRPr="00041658">
        <w:rPr>
          <w:rFonts w:ascii="Times New Roman" w:eastAsia="Times New Roman" w:hAnsi="Times New Roman" w:cs="Times New Roman"/>
          <w:color w:val="0F243E" w:themeColor="text2" w:themeShade="80"/>
          <w:sz w:val="24"/>
          <w:szCs w:val="24"/>
        </w:rPr>
        <w:t xml:space="preserve">ідготовка авторських методичних розробок: методичних рекомендацій, навчально-методичних посібників із актуальних питань педагогіки та психології тощо; наявна картотека таких матеріалів (усього із 2011 року – 25 </w:t>
      </w:r>
      <w:r w:rsidRPr="00041658">
        <w:rPr>
          <w:rFonts w:ascii="Times New Roman" w:eastAsia="Times New Roman" w:hAnsi="Times New Roman" w:cs="Times New Roman"/>
          <w:color w:val="0F243E" w:themeColor="text2" w:themeShade="80"/>
          <w:sz w:val="24"/>
          <w:szCs w:val="24"/>
        </w:rPr>
        <w:lastRenderedPageBreak/>
        <w:t xml:space="preserve">робіт). </w:t>
      </w:r>
      <w:proofErr w:type="gramStart"/>
      <w:r w:rsidRPr="00041658">
        <w:rPr>
          <w:rFonts w:ascii="Times New Roman" w:eastAsia="Times New Roman" w:hAnsi="Times New Roman" w:cs="Times New Roman"/>
          <w:color w:val="0F243E" w:themeColor="text2" w:themeShade="80"/>
          <w:sz w:val="24"/>
          <w:szCs w:val="24"/>
        </w:rPr>
        <w:t>Ц</w:t>
      </w:r>
      <w:proofErr w:type="gramEnd"/>
      <w:r w:rsidRPr="00041658">
        <w:rPr>
          <w:rFonts w:ascii="Times New Roman" w:eastAsia="Times New Roman" w:hAnsi="Times New Roman" w:cs="Times New Roman"/>
          <w:color w:val="0F243E" w:themeColor="text2" w:themeShade="80"/>
          <w:sz w:val="24"/>
          <w:szCs w:val="24"/>
        </w:rPr>
        <w:t>і педагогічні проекти подаються на районний конкурс-ярмарок педагогічної творчості, виборюють перемоги, в тому числі і на обласному етапі: 2013 рік - Волошина І.С., учитель трудового навчання (3 місце).</w:t>
      </w:r>
    </w:p>
    <w:p w:rsidR="007E3732" w:rsidRPr="00041658" w:rsidRDefault="007E3732"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Учителі Володимирецької ЗОШ І-ІІІст. №1 є ативними учасниками </w:t>
      </w:r>
      <w:proofErr w:type="gramStart"/>
      <w:r w:rsidRPr="00041658">
        <w:rPr>
          <w:rFonts w:ascii="Times New Roman" w:eastAsia="Times New Roman" w:hAnsi="Times New Roman" w:cs="Times New Roman"/>
          <w:color w:val="0F243E" w:themeColor="text2" w:themeShade="80"/>
          <w:sz w:val="24"/>
          <w:szCs w:val="24"/>
        </w:rPr>
        <w:t>районного</w:t>
      </w:r>
      <w:proofErr w:type="gramEnd"/>
      <w:r w:rsidRPr="00041658">
        <w:rPr>
          <w:rFonts w:ascii="Times New Roman" w:eastAsia="Times New Roman" w:hAnsi="Times New Roman" w:cs="Times New Roman"/>
          <w:color w:val="0F243E" w:themeColor="text2" w:themeShade="80"/>
          <w:sz w:val="24"/>
          <w:szCs w:val="24"/>
        </w:rPr>
        <w:t xml:space="preserve"> туру всеукраїнського конкурсу «Учитель року», виборюють перемоги та беруть участь в обласному турі конкурсу. Упродовж останніх років найкращі результати показали, увійшовши </w:t>
      </w:r>
      <w:proofErr w:type="gramStart"/>
      <w:r w:rsidRPr="00041658">
        <w:rPr>
          <w:rFonts w:ascii="Times New Roman" w:eastAsia="Times New Roman" w:hAnsi="Times New Roman" w:cs="Times New Roman"/>
          <w:color w:val="0F243E" w:themeColor="text2" w:themeShade="80"/>
          <w:sz w:val="24"/>
          <w:szCs w:val="24"/>
        </w:rPr>
        <w:t>у</w:t>
      </w:r>
      <w:proofErr w:type="gramEnd"/>
      <w:r w:rsidRPr="00041658">
        <w:rPr>
          <w:rFonts w:ascii="Times New Roman" w:eastAsia="Times New Roman" w:hAnsi="Times New Roman" w:cs="Times New Roman"/>
          <w:color w:val="0F243E" w:themeColor="text2" w:themeShade="80"/>
          <w:sz w:val="24"/>
          <w:szCs w:val="24"/>
        </w:rPr>
        <w:t xml:space="preserve"> вісімку кращих педагогів області за фахом:  Клімук Т.В., учитель суспільних дисциплін, Волошина</w:t>
      </w:r>
      <w:proofErr w:type="gramStart"/>
      <w:r w:rsidRPr="00041658">
        <w:rPr>
          <w:rFonts w:ascii="Times New Roman" w:eastAsia="Times New Roman" w:hAnsi="Times New Roman" w:cs="Times New Roman"/>
          <w:color w:val="0F243E" w:themeColor="text2" w:themeShade="80"/>
          <w:sz w:val="24"/>
          <w:szCs w:val="24"/>
        </w:rPr>
        <w:t xml:space="preserve"> І.</w:t>
      </w:r>
      <w:proofErr w:type="gramEnd"/>
      <w:r w:rsidRPr="00041658">
        <w:rPr>
          <w:rFonts w:ascii="Times New Roman" w:eastAsia="Times New Roman" w:hAnsi="Times New Roman" w:cs="Times New Roman"/>
          <w:color w:val="0F243E" w:themeColor="text2" w:themeShade="80"/>
          <w:sz w:val="24"/>
          <w:szCs w:val="24"/>
        </w:rPr>
        <w:t>С., учитель трудового навчання, Дуляницька С.Є., директор школи.</w:t>
      </w:r>
    </w:p>
    <w:p w:rsidR="007E3732" w:rsidRPr="00041658" w:rsidRDefault="007E3732"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shd w:val="clear" w:color="auto" w:fill="FFFFFF"/>
        </w:rPr>
        <w:t xml:space="preserve">Організуючим центром роботи щодо </w:t>
      </w:r>
      <w:proofErr w:type="gramStart"/>
      <w:r w:rsidRPr="00041658">
        <w:rPr>
          <w:rFonts w:ascii="Times New Roman" w:eastAsia="Times New Roman" w:hAnsi="Times New Roman" w:cs="Times New Roman"/>
          <w:color w:val="0F243E" w:themeColor="text2" w:themeShade="80"/>
          <w:sz w:val="24"/>
          <w:szCs w:val="24"/>
          <w:shd w:val="clear" w:color="auto" w:fill="FFFFFF"/>
        </w:rPr>
        <w:t>п</w:t>
      </w:r>
      <w:proofErr w:type="gramEnd"/>
      <w:r w:rsidRPr="00041658">
        <w:rPr>
          <w:rFonts w:ascii="Times New Roman" w:eastAsia="Times New Roman" w:hAnsi="Times New Roman" w:cs="Times New Roman"/>
          <w:color w:val="0F243E" w:themeColor="text2" w:themeShade="80"/>
          <w:sz w:val="24"/>
          <w:szCs w:val="24"/>
          <w:shd w:val="clear" w:color="auto" w:fill="FFFFFF"/>
        </w:rPr>
        <w:t>ідвищення кваліфікації та фахової майстерності педагогічних кадрів Володимирецької ЗОШ №1 є</w:t>
      </w:r>
      <w:r w:rsidRPr="00041658">
        <w:rPr>
          <w:rFonts w:ascii="Times New Roman" w:eastAsia="Times New Roman" w:hAnsi="Times New Roman" w:cs="Times New Roman"/>
          <w:color w:val="0F243E" w:themeColor="text2" w:themeShade="80"/>
          <w:sz w:val="24"/>
          <w:szCs w:val="24"/>
        </w:rPr>
        <w:t xml:space="preserve"> методичний кабінет. Сучасний, оснащений персональним компютером, </w:t>
      </w:r>
      <w:proofErr w:type="gramStart"/>
      <w:r w:rsidRPr="00041658">
        <w:rPr>
          <w:rFonts w:ascii="Times New Roman" w:eastAsia="Times New Roman" w:hAnsi="Times New Roman" w:cs="Times New Roman"/>
          <w:color w:val="0F243E" w:themeColor="text2" w:themeShade="80"/>
          <w:sz w:val="24"/>
          <w:szCs w:val="24"/>
        </w:rPr>
        <w:t>п</w:t>
      </w:r>
      <w:proofErr w:type="gramEnd"/>
      <w:r w:rsidRPr="00041658">
        <w:rPr>
          <w:rFonts w:ascii="Times New Roman" w:eastAsia="Times New Roman" w:hAnsi="Times New Roman" w:cs="Times New Roman"/>
          <w:color w:val="0F243E" w:themeColor="text2" w:themeShade="80"/>
          <w:sz w:val="24"/>
          <w:szCs w:val="24"/>
        </w:rPr>
        <w:t xml:space="preserve">ідключеним до мережі інтернет, та принтером, він дає  можливість працювати з електронним матеріалами,  навчально-методичною літературою, періодикою, матеріалами «На допомогу вчителю», матеріалами з досвіду роботи своїх колег; тут розміщені матеріали методичних заходів школи, друковані матеріали педагогів, електронні посібники тощо. На допомогу вчителю працює сучасний стендовий матеріал, який </w:t>
      </w:r>
      <w:proofErr w:type="gramStart"/>
      <w:r w:rsidRPr="00041658">
        <w:rPr>
          <w:rFonts w:ascii="Times New Roman" w:eastAsia="Times New Roman" w:hAnsi="Times New Roman" w:cs="Times New Roman"/>
          <w:color w:val="0F243E" w:themeColor="text2" w:themeShade="80"/>
          <w:sz w:val="24"/>
          <w:szCs w:val="24"/>
        </w:rPr>
        <w:t>містить</w:t>
      </w:r>
      <w:proofErr w:type="gramEnd"/>
      <w:r w:rsidRPr="00041658">
        <w:rPr>
          <w:rFonts w:ascii="Times New Roman" w:eastAsia="Times New Roman" w:hAnsi="Times New Roman" w:cs="Times New Roman"/>
          <w:color w:val="0F243E" w:themeColor="text2" w:themeShade="80"/>
          <w:sz w:val="24"/>
          <w:szCs w:val="24"/>
        </w:rPr>
        <w:t xml:space="preserve"> розділи «Вимоги до сучасного уроку», «Атестаційний вісник», «Реалізація науково-методичної проблемної теми», «Методична рада», «Педагогічні технології» та ін.</w:t>
      </w:r>
    </w:p>
    <w:p w:rsidR="007E3732" w:rsidRPr="00041658" w:rsidRDefault="007E3732"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pacing w:val="-6"/>
          <w:sz w:val="24"/>
          <w:szCs w:val="24"/>
        </w:rPr>
      </w:pPr>
      <w:r w:rsidRPr="00041658">
        <w:rPr>
          <w:rFonts w:ascii="Times New Roman" w:eastAsia="Times New Roman" w:hAnsi="Times New Roman" w:cs="Times New Roman"/>
          <w:color w:val="0F243E" w:themeColor="text2" w:themeShade="80"/>
          <w:sz w:val="24"/>
          <w:szCs w:val="24"/>
        </w:rPr>
        <w:t xml:space="preserve">Щороку результати методичної  роботи з педагогічними кадрами узагальнюються довідкою і розглядаються на засіданні методичної ради школи, </w:t>
      </w:r>
      <w:proofErr w:type="gramStart"/>
      <w:r w:rsidRPr="00041658">
        <w:rPr>
          <w:rFonts w:ascii="Times New Roman" w:eastAsia="Times New Roman" w:hAnsi="Times New Roman" w:cs="Times New Roman"/>
          <w:color w:val="0F243E" w:themeColor="text2" w:themeShade="80"/>
          <w:sz w:val="24"/>
          <w:szCs w:val="24"/>
        </w:rPr>
        <w:t>видається</w:t>
      </w:r>
      <w:proofErr w:type="gramEnd"/>
      <w:r w:rsidRPr="00041658">
        <w:rPr>
          <w:rFonts w:ascii="Times New Roman" w:eastAsia="Times New Roman" w:hAnsi="Times New Roman" w:cs="Times New Roman"/>
          <w:color w:val="0F243E" w:themeColor="text2" w:themeShade="80"/>
          <w:sz w:val="24"/>
          <w:szCs w:val="24"/>
        </w:rPr>
        <w:t xml:space="preserve"> відповідний наказ. Проте </w:t>
      </w:r>
      <w:proofErr w:type="gramStart"/>
      <w:r w:rsidRPr="00041658">
        <w:rPr>
          <w:rFonts w:ascii="Times New Roman" w:eastAsia="Times New Roman" w:hAnsi="Times New Roman" w:cs="Times New Roman"/>
          <w:color w:val="0F243E" w:themeColor="text2" w:themeShade="80"/>
          <w:sz w:val="24"/>
          <w:szCs w:val="24"/>
        </w:rPr>
        <w:t>п</w:t>
      </w:r>
      <w:proofErr w:type="gramEnd"/>
      <w:r w:rsidRPr="00041658">
        <w:rPr>
          <w:rFonts w:ascii="Times New Roman" w:eastAsia="Times New Roman" w:hAnsi="Times New Roman" w:cs="Times New Roman"/>
          <w:color w:val="0F243E" w:themeColor="text2" w:themeShade="80"/>
          <w:sz w:val="24"/>
          <w:szCs w:val="24"/>
        </w:rPr>
        <w:t xml:space="preserve">ідсумковому наказу бракує аналітики,  </w:t>
      </w:r>
      <w:r w:rsidRPr="00041658">
        <w:rPr>
          <w:rFonts w:ascii="Times New Roman" w:eastAsia="Times New Roman" w:hAnsi="Times New Roman" w:cs="Times New Roman"/>
          <w:color w:val="0F243E" w:themeColor="text2" w:themeShade="80"/>
          <w:spacing w:val="1"/>
          <w:sz w:val="24"/>
          <w:szCs w:val="24"/>
        </w:rPr>
        <w:t>він, як правило, містить</w:t>
      </w:r>
      <w:r w:rsidRPr="00041658">
        <w:rPr>
          <w:rFonts w:ascii="Times New Roman" w:eastAsia="Times New Roman" w:hAnsi="Times New Roman" w:cs="Times New Roman"/>
          <w:color w:val="0F243E" w:themeColor="text2" w:themeShade="80"/>
          <w:spacing w:val="-6"/>
          <w:sz w:val="24"/>
          <w:szCs w:val="24"/>
        </w:rPr>
        <w:t xml:space="preserve"> звичайний перелік зробленого,  відсутні зіставлення, порівняння, оцінка результатів.</w:t>
      </w:r>
    </w:p>
    <w:p w:rsidR="007E3732" w:rsidRPr="00041658" w:rsidRDefault="007E3732"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 xml:space="preserve">5.6. Вивчення інноваційної діяльності ЗНЗ. </w:t>
      </w:r>
    </w:p>
    <w:p w:rsidR="00C13492" w:rsidRPr="00041658" w:rsidRDefault="00C13492"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Однією з важливих якостей педагога, умов успішності його як професіонала є готовність до інноваційної діяльності.</w:t>
      </w:r>
    </w:p>
    <w:p w:rsidR="00C13492" w:rsidRPr="00041658" w:rsidRDefault="00C13492"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Адміністрацією Володимирецької ЗОШ №1 приділяється належна увага формування готовності вчителя до впровадження інновацій: така робота спланована на перспективу і на </w:t>
      </w:r>
      <w:proofErr w:type="gramStart"/>
      <w:r w:rsidRPr="00041658">
        <w:rPr>
          <w:rFonts w:ascii="Times New Roman" w:eastAsia="Times New Roman" w:hAnsi="Times New Roman" w:cs="Times New Roman"/>
          <w:color w:val="0F243E" w:themeColor="text2" w:themeShade="80"/>
          <w:sz w:val="24"/>
          <w:szCs w:val="24"/>
        </w:rPr>
        <w:t>р</w:t>
      </w:r>
      <w:proofErr w:type="gramEnd"/>
      <w:r w:rsidRPr="00041658">
        <w:rPr>
          <w:rFonts w:ascii="Times New Roman" w:eastAsia="Times New Roman" w:hAnsi="Times New Roman" w:cs="Times New Roman"/>
          <w:color w:val="0F243E" w:themeColor="text2" w:themeShade="80"/>
          <w:sz w:val="24"/>
          <w:szCs w:val="24"/>
        </w:rPr>
        <w:t>ік. Аналіз шкільної документації дозволяє визначити такі напрямки інноваційної діяльності цього навчального закладу:</w:t>
      </w:r>
    </w:p>
    <w:p w:rsidR="00C13492" w:rsidRPr="00041658" w:rsidRDefault="00C13492" w:rsidP="00055045">
      <w:pPr>
        <w:numPr>
          <w:ilvl w:val="0"/>
          <w:numId w:val="2"/>
        </w:num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вивчення, поширення та впровадження педагогічного досвіду;</w:t>
      </w:r>
    </w:p>
    <w:p w:rsidR="00C13492" w:rsidRPr="00041658" w:rsidRDefault="00C13492" w:rsidP="00055045">
      <w:pPr>
        <w:numPr>
          <w:ilvl w:val="0"/>
          <w:numId w:val="2"/>
        </w:num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впровадження педагогічних технологій у навчально-виховний процес;</w:t>
      </w:r>
    </w:p>
    <w:p w:rsidR="00C13492" w:rsidRPr="00041658" w:rsidRDefault="00C13492" w:rsidP="00055045">
      <w:pPr>
        <w:numPr>
          <w:ilvl w:val="0"/>
          <w:numId w:val="2"/>
        </w:num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proofErr w:type="gramStart"/>
      <w:r w:rsidRPr="00041658">
        <w:rPr>
          <w:rFonts w:ascii="Times New Roman" w:eastAsia="Times New Roman" w:hAnsi="Times New Roman" w:cs="Times New Roman"/>
          <w:color w:val="0F243E" w:themeColor="text2" w:themeShade="80"/>
          <w:sz w:val="24"/>
          <w:szCs w:val="24"/>
        </w:rPr>
        <w:t>досл</w:t>
      </w:r>
      <w:proofErr w:type="gramEnd"/>
      <w:r w:rsidRPr="00041658">
        <w:rPr>
          <w:rFonts w:ascii="Times New Roman" w:eastAsia="Times New Roman" w:hAnsi="Times New Roman" w:cs="Times New Roman"/>
          <w:color w:val="0F243E" w:themeColor="text2" w:themeShade="80"/>
          <w:sz w:val="24"/>
          <w:szCs w:val="24"/>
        </w:rPr>
        <w:t>ідницько-експериментальна робот а з педагогами;</w:t>
      </w:r>
    </w:p>
    <w:p w:rsidR="00C13492" w:rsidRPr="00041658" w:rsidRDefault="00C13492" w:rsidP="00055045">
      <w:pPr>
        <w:numPr>
          <w:ilvl w:val="0"/>
          <w:numId w:val="2"/>
        </w:num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використання інноваційних технологій у методичній роботі з педагогами;</w:t>
      </w:r>
    </w:p>
    <w:p w:rsidR="00C13492" w:rsidRPr="00041658" w:rsidRDefault="00C13492" w:rsidP="00055045">
      <w:pPr>
        <w:numPr>
          <w:ilvl w:val="0"/>
          <w:numId w:val="2"/>
        </w:num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апробація навчально-методичної літератури;</w:t>
      </w:r>
    </w:p>
    <w:p w:rsidR="00C13492" w:rsidRPr="00041658" w:rsidRDefault="00C13492" w:rsidP="00055045">
      <w:pPr>
        <w:numPr>
          <w:ilvl w:val="0"/>
          <w:numId w:val="2"/>
        </w:num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використання індивідуальних та групових психотехнологій.</w:t>
      </w:r>
    </w:p>
    <w:p w:rsidR="00C13492" w:rsidRPr="00041658" w:rsidRDefault="00C13492"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Картотека педагогічних технологій, які впроваджують педагоги цього закладу, </w:t>
      </w:r>
      <w:proofErr w:type="gramStart"/>
      <w:r w:rsidRPr="00041658">
        <w:rPr>
          <w:rFonts w:ascii="Times New Roman" w:eastAsia="Times New Roman" w:hAnsi="Times New Roman" w:cs="Times New Roman"/>
          <w:color w:val="0F243E" w:themeColor="text2" w:themeShade="80"/>
          <w:sz w:val="24"/>
          <w:szCs w:val="24"/>
        </w:rPr>
        <w:t>містить</w:t>
      </w:r>
      <w:proofErr w:type="gramEnd"/>
      <w:r w:rsidRPr="00041658">
        <w:rPr>
          <w:rFonts w:ascii="Times New Roman" w:eastAsia="Times New Roman" w:hAnsi="Times New Roman" w:cs="Times New Roman"/>
          <w:color w:val="0F243E" w:themeColor="text2" w:themeShade="80"/>
          <w:sz w:val="24"/>
          <w:szCs w:val="24"/>
        </w:rPr>
        <w:t>:</w:t>
      </w:r>
    </w:p>
    <w:p w:rsidR="00C13492" w:rsidRPr="00041658" w:rsidRDefault="00C13492" w:rsidP="00055045">
      <w:pPr>
        <w:numPr>
          <w:ilvl w:val="0"/>
          <w:numId w:val="2"/>
        </w:num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інформаційно-комунікаційні технології;</w:t>
      </w:r>
    </w:p>
    <w:p w:rsidR="00C13492" w:rsidRPr="00041658" w:rsidRDefault="00C13492" w:rsidP="00055045">
      <w:pPr>
        <w:numPr>
          <w:ilvl w:val="0"/>
          <w:numId w:val="2"/>
        </w:num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інтерактивні технології;</w:t>
      </w:r>
    </w:p>
    <w:p w:rsidR="00C13492" w:rsidRPr="00041658" w:rsidRDefault="00C13492" w:rsidP="00055045">
      <w:pPr>
        <w:numPr>
          <w:ilvl w:val="0"/>
          <w:numId w:val="2"/>
        </w:num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проектну технологію;</w:t>
      </w:r>
    </w:p>
    <w:p w:rsidR="00C13492" w:rsidRPr="00041658" w:rsidRDefault="00C13492" w:rsidP="00055045">
      <w:pPr>
        <w:numPr>
          <w:ilvl w:val="0"/>
          <w:numId w:val="2"/>
        </w:num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здоровязбережувальні технології;</w:t>
      </w:r>
    </w:p>
    <w:p w:rsidR="00C13492" w:rsidRPr="00041658" w:rsidRDefault="00C13492" w:rsidP="00055045">
      <w:pPr>
        <w:numPr>
          <w:ilvl w:val="0"/>
          <w:numId w:val="2"/>
        </w:num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ігрові технології;</w:t>
      </w:r>
    </w:p>
    <w:p w:rsidR="00C13492" w:rsidRPr="00041658" w:rsidRDefault="00C13492" w:rsidP="00055045">
      <w:pPr>
        <w:numPr>
          <w:ilvl w:val="0"/>
          <w:numId w:val="2"/>
        </w:num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ОЗОН.</w:t>
      </w:r>
    </w:p>
    <w:p w:rsidR="00C13492" w:rsidRPr="00041658" w:rsidRDefault="00C13492"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Плани роботи методичних формувань та матеріали їх засідань (занять) демонструють активне використання у методичній роботі таких сучасних форм, як </w:t>
      </w:r>
      <w:proofErr w:type="gramStart"/>
      <w:r w:rsidRPr="00041658">
        <w:rPr>
          <w:rFonts w:ascii="Times New Roman" w:eastAsia="Times New Roman" w:hAnsi="Times New Roman" w:cs="Times New Roman"/>
          <w:color w:val="0F243E" w:themeColor="text2" w:themeShade="80"/>
          <w:sz w:val="24"/>
          <w:szCs w:val="24"/>
        </w:rPr>
        <w:t>соц</w:t>
      </w:r>
      <w:proofErr w:type="gramEnd"/>
      <w:r w:rsidRPr="00041658">
        <w:rPr>
          <w:rFonts w:ascii="Times New Roman" w:eastAsia="Times New Roman" w:hAnsi="Times New Roman" w:cs="Times New Roman"/>
          <w:color w:val="0F243E" w:themeColor="text2" w:themeShade="80"/>
          <w:sz w:val="24"/>
          <w:szCs w:val="24"/>
        </w:rPr>
        <w:t>іально-педагогічний тренінг, ділова  гра, майстер-клас, аукціон педагогічних ідей, презентація власного портфоліо, захист проекту  тощо.</w:t>
      </w:r>
    </w:p>
    <w:p w:rsidR="00C13492" w:rsidRPr="00041658" w:rsidRDefault="00C13492"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Педагогічний колектив школи активно долучається до </w:t>
      </w:r>
      <w:proofErr w:type="gramStart"/>
      <w:r w:rsidRPr="00041658">
        <w:rPr>
          <w:rFonts w:ascii="Times New Roman" w:eastAsia="Times New Roman" w:hAnsi="Times New Roman" w:cs="Times New Roman"/>
          <w:color w:val="0F243E" w:themeColor="text2" w:themeShade="80"/>
          <w:sz w:val="24"/>
          <w:szCs w:val="24"/>
        </w:rPr>
        <w:t>досл</w:t>
      </w:r>
      <w:proofErr w:type="gramEnd"/>
      <w:r w:rsidRPr="00041658">
        <w:rPr>
          <w:rFonts w:ascii="Times New Roman" w:eastAsia="Times New Roman" w:hAnsi="Times New Roman" w:cs="Times New Roman"/>
          <w:color w:val="0F243E" w:themeColor="text2" w:themeShade="80"/>
          <w:sz w:val="24"/>
          <w:szCs w:val="24"/>
        </w:rPr>
        <w:t xml:space="preserve">ідницько-експериментальної роботи: співпрацюючи із науково-дослідною лабораторією інноваційних виховних технологій РДГУ під керівництвом проф..Т.Демянюк, реалізовано педагогічні експерименти із тем «Виховання гуманістично спрямованої особистості школяра в позаурочний час», «Формування учителя як конкурентоспроможного фахівця в умовах модернізації освітньої галузі». Матеріали </w:t>
      </w:r>
      <w:r w:rsidRPr="00041658">
        <w:rPr>
          <w:rFonts w:ascii="Times New Roman" w:eastAsia="Times New Roman" w:hAnsi="Times New Roman" w:cs="Times New Roman"/>
          <w:color w:val="0F243E" w:themeColor="text2" w:themeShade="80"/>
          <w:sz w:val="24"/>
          <w:szCs w:val="24"/>
        </w:rPr>
        <w:lastRenderedPageBreak/>
        <w:t xml:space="preserve">експериментів друкувалися у «Віснику НДЛ», у 2011 році друком вийшов навчально-методичний </w:t>
      </w:r>
      <w:proofErr w:type="gramStart"/>
      <w:r w:rsidRPr="00041658">
        <w:rPr>
          <w:rFonts w:ascii="Times New Roman" w:eastAsia="Times New Roman" w:hAnsi="Times New Roman" w:cs="Times New Roman"/>
          <w:color w:val="0F243E" w:themeColor="text2" w:themeShade="80"/>
          <w:sz w:val="24"/>
          <w:szCs w:val="24"/>
        </w:rPr>
        <w:t>пос</w:t>
      </w:r>
      <w:proofErr w:type="gramEnd"/>
      <w:r w:rsidRPr="00041658">
        <w:rPr>
          <w:rFonts w:ascii="Times New Roman" w:eastAsia="Times New Roman" w:hAnsi="Times New Roman" w:cs="Times New Roman"/>
          <w:color w:val="0F243E" w:themeColor="text2" w:themeShade="80"/>
          <w:sz w:val="24"/>
          <w:szCs w:val="24"/>
        </w:rPr>
        <w:t>ібник «Виховання гуманістично спрямованої особистості».</w:t>
      </w:r>
    </w:p>
    <w:p w:rsidR="00C13492" w:rsidRPr="00041658" w:rsidRDefault="00C13492"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Напрацювання адміністрації школи, педагогічного, учнівського та батьківського колективів презентуються на методичних заходах районного та обласного </w:t>
      </w:r>
      <w:proofErr w:type="gramStart"/>
      <w:r w:rsidRPr="00041658">
        <w:rPr>
          <w:rFonts w:ascii="Times New Roman" w:eastAsia="Times New Roman" w:hAnsi="Times New Roman" w:cs="Times New Roman"/>
          <w:color w:val="0F243E" w:themeColor="text2" w:themeShade="80"/>
          <w:sz w:val="24"/>
          <w:szCs w:val="24"/>
        </w:rPr>
        <w:t>р</w:t>
      </w:r>
      <w:proofErr w:type="gramEnd"/>
      <w:r w:rsidRPr="00041658">
        <w:rPr>
          <w:rFonts w:ascii="Times New Roman" w:eastAsia="Times New Roman" w:hAnsi="Times New Roman" w:cs="Times New Roman"/>
          <w:color w:val="0F243E" w:themeColor="text2" w:themeShade="80"/>
          <w:sz w:val="24"/>
          <w:szCs w:val="24"/>
        </w:rPr>
        <w:t>івнів: на базі школи проходили обласні семінари для методистів з трудового навчання, практичної психології, зарубіжної літератури</w:t>
      </w:r>
    </w:p>
    <w:p w:rsidR="00C13492" w:rsidRPr="00041658" w:rsidRDefault="00C13492"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rPr>
      </w:pPr>
    </w:p>
    <w:p w:rsidR="001913E3" w:rsidRPr="00041658" w:rsidRDefault="001913E3" w:rsidP="00055045">
      <w:pPr>
        <w:pStyle w:val="a3"/>
        <w:numPr>
          <w:ilvl w:val="0"/>
          <w:numId w:val="1"/>
        </w:num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Наявність бібліотеки або використання  інформаційно-комунікаційних технологій в навчально-виховному процесі.</w:t>
      </w:r>
    </w:p>
    <w:p w:rsidR="008878A5" w:rsidRPr="00041658" w:rsidRDefault="008878A5" w:rsidP="0099063C">
      <w:pPr>
        <w:pStyle w:val="a6"/>
        <w:tabs>
          <w:tab w:val="left" w:pos="1985"/>
        </w:tabs>
        <w:spacing w:after="0"/>
        <w:ind w:firstLine="284"/>
        <w:jc w:val="both"/>
        <w:rPr>
          <w:rFonts w:ascii="Times New Roman" w:hAnsi="Times New Roman"/>
          <w:color w:val="0F243E" w:themeColor="text2" w:themeShade="80"/>
          <w:sz w:val="24"/>
          <w:lang w:val="uk-UA"/>
        </w:rPr>
      </w:pPr>
      <w:r w:rsidRPr="00041658">
        <w:rPr>
          <w:rFonts w:ascii="Times New Roman" w:hAnsi="Times New Roman"/>
          <w:color w:val="0F243E" w:themeColor="text2" w:themeShade="80"/>
          <w:sz w:val="24"/>
          <w:lang w:val="uk-UA"/>
        </w:rPr>
        <w:t>Загальний фонд публічно-шкільної бібліотеки Володимирцецької ЗОШ І-ІІІ ст. №1 складає 27,982 тис. примірників, фонд підручників 13365 тис. примірників, за звітний період 2014-2015 рік надійшло  підручників 1536 тис. прим, художньої літератури - 18 примірників,читачів – 616 осіб.  Також на балансі бібліотеки є 26 електронних видань (дисків).</w:t>
      </w:r>
    </w:p>
    <w:p w:rsidR="008878A5" w:rsidRPr="00041658" w:rsidRDefault="00FA2C7C" w:rsidP="0099063C">
      <w:pPr>
        <w:pStyle w:val="a6"/>
        <w:tabs>
          <w:tab w:val="left" w:pos="1985"/>
        </w:tabs>
        <w:spacing w:after="0"/>
        <w:ind w:firstLine="284"/>
        <w:jc w:val="both"/>
        <w:rPr>
          <w:rFonts w:ascii="Times New Roman" w:hAnsi="Times New Roman"/>
          <w:color w:val="0F243E" w:themeColor="text2" w:themeShade="80"/>
          <w:sz w:val="24"/>
          <w:lang w:val="uk-UA"/>
        </w:rPr>
      </w:pPr>
      <w:r w:rsidRPr="00041658">
        <w:rPr>
          <w:rFonts w:ascii="Times New Roman" w:hAnsi="Times New Roman"/>
          <w:color w:val="0F243E" w:themeColor="text2" w:themeShade="80"/>
          <w:sz w:val="24"/>
          <w:lang w:val="uk-UA"/>
        </w:rPr>
        <w:t>П</w:t>
      </w:r>
      <w:r w:rsidR="008878A5" w:rsidRPr="00041658">
        <w:rPr>
          <w:rFonts w:ascii="Times New Roman" w:hAnsi="Times New Roman"/>
          <w:color w:val="0F243E" w:themeColor="text2" w:themeShade="80"/>
          <w:sz w:val="24"/>
          <w:lang w:val="uk-UA"/>
        </w:rPr>
        <w:t>ередплачено 8 найменувань фахових видань на суму 3657,27 грн. Відповідно до проведеної інвентаризації бібліотечного фонду підручників стан забезпеченості школи основними підручниками становить – 92%.</w:t>
      </w:r>
    </w:p>
    <w:p w:rsidR="008878A5" w:rsidRPr="00041658" w:rsidRDefault="008878A5" w:rsidP="0099063C">
      <w:pPr>
        <w:pStyle w:val="a6"/>
        <w:tabs>
          <w:tab w:val="left" w:pos="1985"/>
        </w:tabs>
        <w:spacing w:after="0"/>
        <w:ind w:firstLine="284"/>
        <w:jc w:val="both"/>
        <w:rPr>
          <w:rFonts w:ascii="Times New Roman" w:hAnsi="Times New Roman"/>
          <w:color w:val="0F243E" w:themeColor="text2" w:themeShade="80"/>
          <w:sz w:val="24"/>
          <w:lang w:val="uk-UA"/>
        </w:rPr>
      </w:pPr>
      <w:r w:rsidRPr="00041658">
        <w:rPr>
          <w:rFonts w:ascii="Times New Roman" w:hAnsi="Times New Roman"/>
          <w:color w:val="0F243E" w:themeColor="text2" w:themeShade="80"/>
          <w:sz w:val="24"/>
          <w:lang w:val="uk-UA"/>
        </w:rPr>
        <w:t xml:space="preserve">  Бібліотекар публічно-шкільної бібліотеки Усата Наталія Мусіївна працює відповідно до річного плану роботи та розділу плану роботи Володимирецької ЗОШ І-ІІІ ст. №1 та веде всю необхідну документацію.</w:t>
      </w:r>
    </w:p>
    <w:p w:rsidR="008878A5" w:rsidRPr="00041658" w:rsidRDefault="008878A5" w:rsidP="0099063C">
      <w:pPr>
        <w:pStyle w:val="a6"/>
        <w:tabs>
          <w:tab w:val="left" w:pos="1985"/>
        </w:tabs>
        <w:spacing w:after="0"/>
        <w:ind w:firstLine="284"/>
        <w:jc w:val="both"/>
        <w:rPr>
          <w:rFonts w:ascii="Times New Roman" w:hAnsi="Times New Roman"/>
          <w:color w:val="0F243E" w:themeColor="text2" w:themeShade="80"/>
          <w:sz w:val="24"/>
          <w:lang w:val="uk-UA"/>
        </w:rPr>
      </w:pPr>
      <w:r w:rsidRPr="00041658">
        <w:rPr>
          <w:rFonts w:ascii="Times New Roman" w:hAnsi="Times New Roman"/>
          <w:color w:val="0F243E" w:themeColor="text2" w:themeShade="80"/>
          <w:sz w:val="24"/>
          <w:lang w:val="uk-UA"/>
        </w:rPr>
        <w:t xml:space="preserve">       У  роботі з популяризації фонду,  використовую різноманітні форми та методи, зокрема, організує тематичні книжкові виставки.</w:t>
      </w:r>
    </w:p>
    <w:p w:rsidR="008878A5" w:rsidRPr="00041658" w:rsidRDefault="008878A5" w:rsidP="0099063C">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Протягом  навчального року  для учнів  проводились бібліотечні  заняття</w:t>
      </w:r>
      <w:r w:rsidR="00A7476A" w:rsidRPr="00041658">
        <w:rPr>
          <w:rFonts w:ascii="Times New Roman" w:hAnsi="Times New Roman" w:cs="Times New Roman"/>
          <w:color w:val="0F243E" w:themeColor="text2" w:themeShade="80"/>
          <w:sz w:val="24"/>
          <w:szCs w:val="24"/>
          <w:lang w:val="uk-UA"/>
        </w:rPr>
        <w:t xml:space="preserve"> та</w:t>
      </w:r>
      <w:r w:rsidRPr="00041658">
        <w:rPr>
          <w:rFonts w:ascii="Times New Roman" w:hAnsi="Times New Roman" w:cs="Times New Roman"/>
          <w:color w:val="0F243E" w:themeColor="text2" w:themeShade="80"/>
          <w:sz w:val="24"/>
          <w:szCs w:val="24"/>
          <w:lang w:val="uk-UA"/>
        </w:rPr>
        <w:t xml:space="preserve"> екскурсії для учнів</w:t>
      </w:r>
      <w:r w:rsidR="00A7476A" w:rsidRPr="00041658">
        <w:rPr>
          <w:rFonts w:ascii="Times New Roman" w:hAnsi="Times New Roman" w:cs="Times New Roman"/>
          <w:color w:val="0F243E" w:themeColor="text2" w:themeShade="80"/>
          <w:sz w:val="24"/>
          <w:szCs w:val="24"/>
          <w:lang w:val="uk-UA"/>
        </w:rPr>
        <w:t>.</w:t>
      </w:r>
      <w:r w:rsidRPr="00041658">
        <w:rPr>
          <w:rFonts w:ascii="Times New Roman" w:hAnsi="Times New Roman" w:cs="Times New Roman"/>
          <w:color w:val="0F243E" w:themeColor="text2" w:themeShade="80"/>
          <w:sz w:val="24"/>
          <w:szCs w:val="24"/>
          <w:lang w:val="uk-UA"/>
        </w:rPr>
        <w:t xml:space="preserve">   В бібліотеці   проходили ряд заходів до Всеукраїнського дня бібліотек:   </w:t>
      </w:r>
      <w:r w:rsidR="00FA2C7C" w:rsidRPr="00041658">
        <w:rPr>
          <w:rFonts w:ascii="Times New Roman" w:hAnsi="Times New Roman" w:cs="Times New Roman"/>
          <w:color w:val="0F243E" w:themeColor="text2" w:themeShade="80"/>
          <w:sz w:val="24"/>
          <w:szCs w:val="24"/>
          <w:lang w:val="uk-UA"/>
        </w:rPr>
        <w:t>акція дитячого малюнку ,</w:t>
      </w:r>
      <w:r w:rsidRPr="00041658">
        <w:rPr>
          <w:rFonts w:ascii="Times New Roman" w:hAnsi="Times New Roman" w:cs="Times New Roman"/>
          <w:color w:val="0F243E" w:themeColor="text2" w:themeShade="80"/>
          <w:sz w:val="24"/>
          <w:szCs w:val="24"/>
          <w:lang w:val="uk-UA"/>
        </w:rPr>
        <w:t>-  Флеш-моб  “Читати-це круто”;</w:t>
      </w:r>
    </w:p>
    <w:p w:rsidR="008878A5" w:rsidRPr="00041658" w:rsidRDefault="008878A5" w:rsidP="0099063C">
      <w:pPr>
        <w:pStyle w:val="a6"/>
        <w:tabs>
          <w:tab w:val="left" w:pos="1985"/>
        </w:tabs>
        <w:spacing w:after="0"/>
        <w:ind w:firstLine="284"/>
        <w:jc w:val="both"/>
        <w:rPr>
          <w:rFonts w:ascii="Times New Roman" w:hAnsi="Times New Roman"/>
          <w:color w:val="0F243E" w:themeColor="text2" w:themeShade="80"/>
          <w:sz w:val="24"/>
          <w:lang w:val="uk-UA"/>
        </w:rPr>
      </w:pPr>
      <w:r w:rsidRPr="00041658">
        <w:rPr>
          <w:rFonts w:ascii="Times New Roman" w:hAnsi="Times New Roman"/>
          <w:color w:val="0F243E" w:themeColor="text2" w:themeShade="80"/>
          <w:sz w:val="24"/>
          <w:lang w:val="uk-UA"/>
        </w:rPr>
        <w:t xml:space="preserve">- літературна вітальня запрошувала на зустріч з письменниками Романом Демчуком  та Наталією Позняк-Хоменко. Від імені Романа Демчука та Благодійного фонду “Наш край” дитячий письменник Наталія Позняк подарувала десятьом  кращим читачам нашої бібліотеки книги від автора, бібліотека також отримала в подарунок  5 дитячих книг.  </w:t>
      </w:r>
    </w:p>
    <w:p w:rsidR="008878A5" w:rsidRPr="00041658" w:rsidRDefault="008878A5" w:rsidP="0099063C">
      <w:pPr>
        <w:pStyle w:val="a6"/>
        <w:tabs>
          <w:tab w:val="left" w:pos="1985"/>
        </w:tabs>
        <w:spacing w:after="0"/>
        <w:ind w:firstLine="284"/>
        <w:jc w:val="both"/>
        <w:rPr>
          <w:rFonts w:ascii="Times New Roman" w:hAnsi="Times New Roman"/>
          <w:color w:val="0F243E" w:themeColor="text2" w:themeShade="80"/>
          <w:sz w:val="24"/>
          <w:lang w:val="uk-UA"/>
        </w:rPr>
      </w:pPr>
      <w:r w:rsidRPr="00041658">
        <w:rPr>
          <w:rFonts w:ascii="Times New Roman" w:hAnsi="Times New Roman"/>
          <w:color w:val="0F243E" w:themeColor="text2" w:themeShade="80"/>
          <w:sz w:val="24"/>
          <w:lang w:val="uk-UA"/>
        </w:rPr>
        <w:t xml:space="preserve">         Протягом 2014/2015 навчального року брала участь у спільних заходах з районною бібліотекою для дітей  був проведений «Майстер – клас», де учні 8-го класу робили  вироби для свята повстанської пісні «За Україну, за її волю». </w:t>
      </w:r>
    </w:p>
    <w:p w:rsidR="008878A5" w:rsidRPr="00041658" w:rsidRDefault="008878A5" w:rsidP="0099063C">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Бібліотекар  приймала участь у фестивалі-конкурсі бібліотечних інновацій “Бібліофест” у номінації ”Мій край - краплиночка на карті ”(2015 н.р), Всеукраїнському конкурсі «Шкільна бібліотека» у номінації «Шкільна бібліотека –інформаційний центр навчального закладу» (2014н.р), неодноразово виступала  на шкільних  серпневих педрадах, на батьківських зборах з доповідями «Забезпечення підручниками на навчальний рік», в районній бібліотеці на семінарах «</w:t>
      </w:r>
      <w:r w:rsidRPr="00041658">
        <w:rPr>
          <w:rFonts w:ascii="Times New Roman" w:hAnsi="Times New Roman" w:cs="Times New Roman"/>
          <w:iCs/>
          <w:color w:val="0F243E" w:themeColor="text2" w:themeShade="80"/>
          <w:sz w:val="24"/>
          <w:szCs w:val="24"/>
          <w:lang w:val="uk-UA"/>
        </w:rPr>
        <w:t>Моніторинг читацької компетентності», «Медіа-центр в структурі публічно-шкільної бібліотеки».</w:t>
      </w:r>
    </w:p>
    <w:p w:rsidR="008878A5" w:rsidRPr="00041658" w:rsidRDefault="008878A5" w:rsidP="0099063C">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iCs/>
          <w:color w:val="0F243E" w:themeColor="text2" w:themeShade="80"/>
          <w:sz w:val="24"/>
          <w:szCs w:val="24"/>
          <w:lang w:val="uk-UA"/>
        </w:rPr>
        <w:t xml:space="preserve">    Систематично бібліотека проводить консультативну  роботу для учнів і вчителів у підготовці і проведенні шкільних олімпіадах, предметних тижнів, у написанні творчих робіт, рефератів.</w:t>
      </w:r>
    </w:p>
    <w:p w:rsidR="008878A5" w:rsidRPr="00041658" w:rsidRDefault="008878A5" w:rsidP="0099063C">
      <w:pPr>
        <w:pStyle w:val="a6"/>
        <w:tabs>
          <w:tab w:val="left" w:pos="1985"/>
        </w:tabs>
        <w:spacing w:after="0"/>
        <w:ind w:firstLine="284"/>
        <w:jc w:val="both"/>
        <w:rPr>
          <w:rFonts w:ascii="Times New Roman" w:hAnsi="Times New Roman"/>
          <w:color w:val="0F243E" w:themeColor="text2" w:themeShade="80"/>
          <w:sz w:val="24"/>
          <w:lang w:val="uk-UA"/>
        </w:rPr>
      </w:pPr>
      <w:r w:rsidRPr="00041658">
        <w:rPr>
          <w:rFonts w:ascii="Times New Roman" w:hAnsi="Times New Roman"/>
          <w:color w:val="0F243E" w:themeColor="text2" w:themeShade="80"/>
          <w:sz w:val="24"/>
          <w:lang w:val="uk-UA"/>
        </w:rPr>
        <w:t xml:space="preserve">      У бібліотеці є можливість відкритого доступу до книжкових фондів, що є однією з форм активізації читання, впливом на формування читацьких інтересів. Інформую читачів про нові надходження до бібліотеки. Створені умови для збереження книг: порядок на книжкових полицях, література розташована в алфавітному порядку, проводиться своєчасний ремонт книг (книжкова лікарня). Щороку у школі проводиться акція «Подаруй книгу бібліотеці!». Один раз на чверть проводяться рейди-перевірки стану збереження підручників. Щороку проводиться тиждень дитячої та юнацької книги, упродовж якого проводяться вікторини,  конкурси, літературні вечори тощо.</w:t>
      </w:r>
    </w:p>
    <w:p w:rsidR="008878A5" w:rsidRPr="00041658" w:rsidRDefault="008878A5" w:rsidP="0099063C">
      <w:pPr>
        <w:pStyle w:val="a6"/>
        <w:tabs>
          <w:tab w:val="left" w:pos="1985"/>
        </w:tabs>
        <w:spacing w:after="0"/>
        <w:ind w:firstLine="284"/>
        <w:jc w:val="both"/>
        <w:rPr>
          <w:rFonts w:ascii="Times New Roman" w:hAnsi="Times New Roman"/>
          <w:color w:val="0F243E" w:themeColor="text2" w:themeShade="80"/>
          <w:sz w:val="24"/>
        </w:rPr>
      </w:pPr>
      <w:r w:rsidRPr="00041658">
        <w:rPr>
          <w:rFonts w:ascii="Times New Roman" w:hAnsi="Times New Roman"/>
          <w:color w:val="0F243E" w:themeColor="text2" w:themeShade="80"/>
          <w:sz w:val="24"/>
          <w:lang w:val="uk-UA"/>
        </w:rPr>
        <w:t xml:space="preserve">        У бібліотеці в наявності є картотеки, які дають змогу розкрити фонд: краєзнавча картотека, реєстраційна картотека руху підручників, картотека періодичних видань. Для якісного інформаційного забезпечення читачів ведеться систематична робота зі збереження, </w:t>
      </w:r>
      <w:r w:rsidRPr="00041658">
        <w:rPr>
          <w:rFonts w:ascii="Times New Roman" w:hAnsi="Times New Roman"/>
          <w:color w:val="0F243E" w:themeColor="text2" w:themeShade="80"/>
          <w:sz w:val="24"/>
          <w:lang w:val="uk-UA"/>
        </w:rPr>
        <w:lastRenderedPageBreak/>
        <w:t>зміцнення та розширення бібліотечного фонду. Фонд бібліотеки систематизовано за віковими групами книгокористувачів та розміщено на полицях на основі  структури бібліотечно-бібліографічної класифікації. Стелажі з основним книжковим фондом розміщено при відкритому доступі для читачів, що дає їм змогу краще вивчати розміщення та склад книжкового фонду, вільно у ньому орієнтуватися. Все це спрямоване для популяризації книжкового фонду, для покращення обслуговування читачів. В бібліотеці ведеться щоденник роботи бібліотеки, ведуться читацькі формуляри, що дає змогу визначити загальну кількість відвідування учителів та учнів та їх читацькі інтереси. Окрім традиційних форм роботи,    Н.Усата надає практичну допомогу у процесі підготовки до уроків і занять з використанням   інтернет - ресурсів.</w:t>
      </w:r>
      <w:r w:rsidRPr="00041658">
        <w:rPr>
          <w:rFonts w:ascii="Times New Roman" w:hAnsi="Times New Roman"/>
          <w:color w:val="0F243E" w:themeColor="text2" w:themeShade="80"/>
          <w:sz w:val="24"/>
        </w:rPr>
        <w:t>        </w:t>
      </w:r>
    </w:p>
    <w:p w:rsidR="008878A5" w:rsidRPr="00041658" w:rsidRDefault="008878A5" w:rsidP="0099063C">
      <w:pPr>
        <w:pStyle w:val="a6"/>
        <w:tabs>
          <w:tab w:val="left" w:pos="1985"/>
        </w:tabs>
        <w:spacing w:after="0"/>
        <w:ind w:firstLine="284"/>
        <w:jc w:val="both"/>
        <w:rPr>
          <w:rFonts w:ascii="Times New Roman" w:hAnsi="Times New Roman"/>
          <w:color w:val="0F243E" w:themeColor="text2" w:themeShade="80"/>
          <w:sz w:val="24"/>
          <w:lang w:val="uk-UA"/>
        </w:rPr>
      </w:pPr>
      <w:r w:rsidRPr="00041658">
        <w:rPr>
          <w:rFonts w:ascii="Times New Roman" w:hAnsi="Times New Roman"/>
          <w:color w:val="0F243E" w:themeColor="text2" w:themeShade="80"/>
          <w:sz w:val="24"/>
          <w:lang w:val="uk-UA"/>
        </w:rPr>
        <w:t xml:space="preserve">У бібліотеці є комп΄ютер який є на балансі ЦСПШБ,  він  підключений до мережі Інтернет, проте  виділено лише 250 мгб. </w:t>
      </w:r>
    </w:p>
    <w:p w:rsidR="008878A5" w:rsidRPr="00041658" w:rsidRDefault="008878A5" w:rsidP="0099063C">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Поряд із тим у роботі публічно-шкільної бібліотеки є певні недоліки а саме: поповнення бібліотеки художньою літературою, енциклопедіями, словниками, довідниками надходить у надто малій кількості. Також те, що бібліотека є публічно-шкільною, створює подвійний контроль за роботою бібліотеки з боку відділу культури Володимирецької РДА та адміністрацією  Володимирецької ЗОШ І-ІІІ ступенів №1, що є не дуже ефективним. Так як у школі навчається близько 600 дітей доцільно перевести бібліотеку у підпорядкування управління освіти, молоді та спорту Володимирецької РДА та покласти контроль та матеріальне забезпечення лише на адміністрацію Володимирецької ЗОШ І-ІІІ ступенів №1.</w:t>
      </w:r>
    </w:p>
    <w:p w:rsidR="008878A5" w:rsidRPr="00041658" w:rsidRDefault="008878A5" w:rsidP="00055045">
      <w:pPr>
        <w:pStyle w:val="a3"/>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p>
    <w:p w:rsidR="001913E3" w:rsidRPr="00041658" w:rsidRDefault="001913E3" w:rsidP="0099063C">
      <w:pPr>
        <w:pStyle w:val="a3"/>
        <w:numPr>
          <w:ilvl w:val="0"/>
          <w:numId w:val="1"/>
        </w:numPr>
        <w:tabs>
          <w:tab w:val="left" w:pos="1276"/>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Загальний стан території, будівель та приміщень навчального закладу.</w:t>
      </w:r>
    </w:p>
    <w:p w:rsidR="00F55061" w:rsidRPr="00041658" w:rsidRDefault="00F55061" w:rsidP="00055045">
      <w:pPr>
        <w:pStyle w:val="a3"/>
        <w:tabs>
          <w:tab w:val="left" w:pos="1985"/>
        </w:tabs>
        <w:spacing w:after="0" w:line="240" w:lineRule="auto"/>
        <w:ind w:left="0" w:firstLine="284"/>
        <w:jc w:val="both"/>
        <w:rPr>
          <w:rFonts w:ascii="Times New Roman" w:hAnsi="Times New Roman" w:cs="Times New Roman"/>
          <w:bCs/>
          <w:iCs/>
          <w:color w:val="0F243E" w:themeColor="text2" w:themeShade="80"/>
          <w:sz w:val="24"/>
          <w:szCs w:val="24"/>
          <w:lang w:val="uk-UA"/>
        </w:rPr>
      </w:pPr>
      <w:r w:rsidRPr="00041658">
        <w:rPr>
          <w:rFonts w:ascii="Times New Roman" w:hAnsi="Times New Roman" w:cs="Times New Roman"/>
          <w:bCs/>
          <w:iCs/>
          <w:color w:val="0F243E" w:themeColor="text2" w:themeShade="80"/>
          <w:sz w:val="24"/>
          <w:szCs w:val="24"/>
          <w:lang w:val="uk-UA"/>
        </w:rPr>
        <w:t xml:space="preserve">Навчальний заклад розташований  у типовому приміщенні, яке відповідає вимогам державної будівельної програми та завдання з реалізації освітніх програм. Адміністрацією закладу розроблено і забезпечується виконання комплексу заходів щодо збереження приміщень та проведення поточних ремонтів (у річному та перспективному планах роботи).  </w:t>
      </w:r>
    </w:p>
    <w:p w:rsidR="00F55061" w:rsidRPr="00041658" w:rsidRDefault="00F55061" w:rsidP="00055045">
      <w:pPr>
        <w:pStyle w:val="a3"/>
        <w:tabs>
          <w:tab w:val="left" w:pos="1985"/>
        </w:tabs>
        <w:spacing w:after="0" w:line="240" w:lineRule="auto"/>
        <w:ind w:left="0" w:firstLine="284"/>
        <w:jc w:val="both"/>
        <w:rPr>
          <w:rFonts w:ascii="Times New Roman" w:hAnsi="Times New Roman" w:cs="Times New Roman"/>
          <w:bCs/>
          <w:iCs/>
          <w:color w:val="0F243E" w:themeColor="text2" w:themeShade="80"/>
          <w:sz w:val="24"/>
          <w:szCs w:val="24"/>
          <w:lang w:val="uk-UA"/>
        </w:rPr>
      </w:pPr>
      <w:r w:rsidRPr="00041658">
        <w:rPr>
          <w:rFonts w:ascii="Times New Roman" w:hAnsi="Times New Roman" w:cs="Times New Roman"/>
          <w:bCs/>
          <w:iCs/>
          <w:color w:val="0F243E" w:themeColor="text2" w:themeShade="80"/>
          <w:sz w:val="24"/>
          <w:szCs w:val="24"/>
          <w:lang w:val="uk-UA"/>
        </w:rPr>
        <w:t>Стан приміщень закладу, системи водопост</w:t>
      </w:r>
      <w:r w:rsidR="003E751B" w:rsidRPr="00041658">
        <w:rPr>
          <w:rFonts w:ascii="Times New Roman" w:hAnsi="Times New Roman" w:cs="Times New Roman"/>
          <w:bCs/>
          <w:iCs/>
          <w:color w:val="0F243E" w:themeColor="text2" w:themeShade="80"/>
          <w:sz w:val="24"/>
          <w:szCs w:val="24"/>
          <w:lang w:val="uk-UA"/>
        </w:rPr>
        <w:t xml:space="preserve">ачання, вентиляції, освітлення </w:t>
      </w:r>
      <w:r w:rsidRPr="00041658">
        <w:rPr>
          <w:rFonts w:ascii="Times New Roman" w:hAnsi="Times New Roman" w:cs="Times New Roman"/>
          <w:bCs/>
          <w:iCs/>
          <w:color w:val="0F243E" w:themeColor="text2" w:themeShade="80"/>
          <w:sz w:val="24"/>
          <w:szCs w:val="24"/>
          <w:lang w:val="uk-UA"/>
        </w:rPr>
        <w:t xml:space="preserve">є добрим. Шкільні приміщення добре збережені. Шкільна їдальня   відповідає вимогам, забезпечена гарячою, холодною проточною водою. Наявна каналізація. </w:t>
      </w:r>
      <w:r w:rsidR="003E751B" w:rsidRPr="00041658">
        <w:rPr>
          <w:rFonts w:ascii="Times New Roman" w:hAnsi="Times New Roman" w:cs="Times New Roman"/>
          <w:bCs/>
          <w:iCs/>
          <w:color w:val="0F243E" w:themeColor="text2" w:themeShade="80"/>
          <w:sz w:val="24"/>
          <w:szCs w:val="24"/>
          <w:lang w:val="uk-UA"/>
        </w:rPr>
        <w:t>Покрівля та вікна знаходяться в задовільному стані, проте для збереження несучих конструкцій необхідно провести ремонт покрівлі із частковою заміною покрівельного матеріалу. З метою забезпечення комфортних умов навчання учнів необхідно провести заміну вікон на сучасні енергозберігаючі. Оформлення навчального закладу відповідає вимогам естетики. Щороку проводиться поточний ремонт.</w:t>
      </w:r>
    </w:p>
    <w:p w:rsidR="003E751B" w:rsidRPr="00041658" w:rsidRDefault="003E751B" w:rsidP="00055045">
      <w:pPr>
        <w:pStyle w:val="a3"/>
        <w:tabs>
          <w:tab w:val="left" w:pos="1985"/>
        </w:tabs>
        <w:spacing w:after="0" w:line="240" w:lineRule="auto"/>
        <w:ind w:left="0" w:firstLine="284"/>
        <w:jc w:val="both"/>
        <w:rPr>
          <w:rFonts w:ascii="Times New Roman" w:hAnsi="Times New Roman" w:cs="Times New Roman"/>
          <w:bCs/>
          <w:iCs/>
          <w:color w:val="0F243E" w:themeColor="text2" w:themeShade="80"/>
          <w:sz w:val="24"/>
          <w:szCs w:val="24"/>
          <w:lang w:val="uk-UA"/>
        </w:rPr>
      </w:pPr>
      <w:r w:rsidRPr="00041658">
        <w:rPr>
          <w:rFonts w:ascii="Times New Roman" w:hAnsi="Times New Roman" w:cs="Times New Roman"/>
          <w:bCs/>
          <w:iCs/>
          <w:color w:val="0F243E" w:themeColor="text2" w:themeShade="80"/>
          <w:sz w:val="24"/>
          <w:szCs w:val="24"/>
          <w:lang w:val="uk-UA"/>
        </w:rPr>
        <w:t>Приміщення закладу, де навчаються учні початкових класів</w:t>
      </w:r>
      <w:r w:rsidR="00F55061" w:rsidRPr="00041658">
        <w:rPr>
          <w:rFonts w:ascii="Times New Roman" w:hAnsi="Times New Roman" w:cs="Times New Roman"/>
          <w:bCs/>
          <w:iCs/>
          <w:color w:val="0F243E" w:themeColor="text2" w:themeShade="80"/>
          <w:sz w:val="24"/>
          <w:szCs w:val="24"/>
          <w:lang w:val="uk-UA"/>
        </w:rPr>
        <w:t xml:space="preserve"> обладнан</w:t>
      </w:r>
      <w:r w:rsidRPr="00041658">
        <w:rPr>
          <w:rFonts w:ascii="Times New Roman" w:hAnsi="Times New Roman" w:cs="Times New Roman"/>
          <w:bCs/>
          <w:iCs/>
          <w:color w:val="0F243E" w:themeColor="text2" w:themeShade="80"/>
          <w:sz w:val="24"/>
          <w:szCs w:val="24"/>
          <w:lang w:val="uk-UA"/>
        </w:rPr>
        <w:t>е</w:t>
      </w:r>
      <w:r w:rsidR="00F55061" w:rsidRPr="00041658">
        <w:rPr>
          <w:rFonts w:ascii="Times New Roman" w:hAnsi="Times New Roman" w:cs="Times New Roman"/>
          <w:bCs/>
          <w:iCs/>
          <w:color w:val="0F243E" w:themeColor="text2" w:themeShade="80"/>
          <w:sz w:val="24"/>
          <w:szCs w:val="24"/>
          <w:lang w:val="uk-UA"/>
        </w:rPr>
        <w:t xml:space="preserve"> санв</w:t>
      </w:r>
      <w:r w:rsidRPr="00041658">
        <w:rPr>
          <w:rFonts w:ascii="Times New Roman" w:hAnsi="Times New Roman" w:cs="Times New Roman"/>
          <w:bCs/>
          <w:iCs/>
          <w:color w:val="0F243E" w:themeColor="text2" w:themeShade="80"/>
          <w:sz w:val="24"/>
          <w:szCs w:val="24"/>
          <w:lang w:val="uk-UA"/>
        </w:rPr>
        <w:t xml:space="preserve">узлами та внутрішніми туалетами, проводяться роботи щодо облаштування внутрішніх туалетів у приміщенні, де навчаються середні та старші класи. </w:t>
      </w:r>
    </w:p>
    <w:p w:rsidR="00F55061" w:rsidRPr="00041658" w:rsidRDefault="003E751B" w:rsidP="00055045">
      <w:pPr>
        <w:pStyle w:val="a3"/>
        <w:tabs>
          <w:tab w:val="left" w:pos="1985"/>
        </w:tabs>
        <w:spacing w:after="0" w:line="240" w:lineRule="auto"/>
        <w:ind w:left="0"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Cs/>
          <w:iCs/>
          <w:color w:val="0F243E" w:themeColor="text2" w:themeShade="80"/>
          <w:sz w:val="24"/>
          <w:szCs w:val="24"/>
          <w:lang w:val="uk-UA"/>
        </w:rPr>
        <w:t xml:space="preserve"> Добрим є стан допоміжних приміщень. Вони раціонально і за призначенням використовуються, проте </w:t>
      </w:r>
      <w:r w:rsidR="00C10B9D" w:rsidRPr="00041658">
        <w:rPr>
          <w:rFonts w:ascii="Times New Roman" w:hAnsi="Times New Roman" w:cs="Times New Roman"/>
          <w:bCs/>
          <w:iCs/>
          <w:color w:val="0F243E" w:themeColor="text2" w:themeShade="80"/>
          <w:sz w:val="24"/>
          <w:szCs w:val="24"/>
          <w:lang w:val="uk-UA"/>
        </w:rPr>
        <w:t xml:space="preserve">окремі </w:t>
      </w:r>
      <w:r w:rsidRPr="00041658">
        <w:rPr>
          <w:rFonts w:ascii="Times New Roman" w:hAnsi="Times New Roman" w:cs="Times New Roman"/>
          <w:bCs/>
          <w:iCs/>
          <w:color w:val="0F243E" w:themeColor="text2" w:themeShade="80"/>
          <w:sz w:val="24"/>
          <w:szCs w:val="24"/>
          <w:lang w:val="uk-UA"/>
        </w:rPr>
        <w:t>господарчі будівлі, які знаходяться на території закладу перебувають в аварійному стані та потребують негайного ремонту.</w:t>
      </w:r>
    </w:p>
    <w:p w:rsidR="001913E3" w:rsidRPr="00041658" w:rsidRDefault="001913E3" w:rsidP="0099063C">
      <w:pPr>
        <w:pStyle w:val="a3"/>
        <w:numPr>
          <w:ilvl w:val="0"/>
          <w:numId w:val="1"/>
        </w:numPr>
        <w:tabs>
          <w:tab w:val="left" w:pos="1276"/>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Створення безпечних умов для учасників навчально-виховного процесу.</w:t>
      </w:r>
    </w:p>
    <w:p w:rsidR="00154A99" w:rsidRPr="00041658" w:rsidRDefault="0021577F" w:rsidP="00055045">
      <w:pPr>
        <w:pStyle w:val="a6"/>
        <w:tabs>
          <w:tab w:val="left" w:pos="1985"/>
        </w:tabs>
        <w:spacing w:after="0"/>
        <w:ind w:firstLine="284"/>
        <w:jc w:val="both"/>
        <w:rPr>
          <w:rFonts w:ascii="Times New Roman" w:hAnsi="Times New Roman"/>
          <w:bCs/>
          <w:iCs/>
          <w:color w:val="0F243E" w:themeColor="text2" w:themeShade="80"/>
          <w:sz w:val="24"/>
        </w:rPr>
      </w:pPr>
      <w:r w:rsidRPr="00041658">
        <w:rPr>
          <w:rFonts w:ascii="Times New Roman" w:hAnsi="Times New Roman"/>
          <w:bCs/>
          <w:iCs/>
          <w:color w:val="0F243E" w:themeColor="text2" w:themeShade="80"/>
          <w:sz w:val="24"/>
        </w:rPr>
        <w:t>У закладі наявний банк нормативних документів, що регламентують роботу з охорони праці та дотримання санітарно – гі</w:t>
      </w:r>
      <w:proofErr w:type="gramStart"/>
      <w:r w:rsidRPr="00041658">
        <w:rPr>
          <w:rFonts w:ascii="Times New Roman" w:hAnsi="Times New Roman"/>
          <w:bCs/>
          <w:iCs/>
          <w:color w:val="0F243E" w:themeColor="text2" w:themeShade="80"/>
          <w:sz w:val="24"/>
        </w:rPr>
        <w:t>г</w:t>
      </w:r>
      <w:proofErr w:type="gramEnd"/>
      <w:r w:rsidRPr="00041658">
        <w:rPr>
          <w:rFonts w:ascii="Times New Roman" w:hAnsi="Times New Roman"/>
          <w:bCs/>
          <w:iCs/>
          <w:color w:val="0F243E" w:themeColor="text2" w:themeShade="80"/>
          <w:sz w:val="24"/>
        </w:rPr>
        <w:t xml:space="preserve">ієнічних норм. </w:t>
      </w:r>
      <w:proofErr w:type="gramStart"/>
      <w:r w:rsidRPr="00041658">
        <w:rPr>
          <w:rFonts w:ascii="Times New Roman" w:hAnsi="Times New Roman"/>
          <w:bCs/>
          <w:iCs/>
          <w:color w:val="0F243E" w:themeColor="text2" w:themeShade="80"/>
          <w:sz w:val="24"/>
        </w:rPr>
        <w:t>З</w:t>
      </w:r>
      <w:proofErr w:type="gramEnd"/>
      <w:r w:rsidRPr="00041658">
        <w:rPr>
          <w:rFonts w:ascii="Times New Roman" w:hAnsi="Times New Roman"/>
          <w:bCs/>
          <w:iCs/>
          <w:color w:val="0F243E" w:themeColor="text2" w:themeShade="80"/>
          <w:sz w:val="24"/>
        </w:rPr>
        <w:t xml:space="preserve"> ними ознайомлені адміністрація та працівники </w:t>
      </w:r>
      <w:r w:rsidR="00B30DD9" w:rsidRPr="00041658">
        <w:rPr>
          <w:rFonts w:ascii="Times New Roman" w:hAnsi="Times New Roman"/>
          <w:bCs/>
          <w:iCs/>
          <w:color w:val="0F243E" w:themeColor="text2" w:themeShade="80"/>
          <w:sz w:val="24"/>
          <w:lang w:val="uk-UA"/>
        </w:rPr>
        <w:t>закладу</w:t>
      </w:r>
      <w:r w:rsidRPr="00041658">
        <w:rPr>
          <w:rFonts w:ascii="Times New Roman" w:hAnsi="Times New Roman"/>
          <w:bCs/>
          <w:iCs/>
          <w:color w:val="0F243E" w:themeColor="text2" w:themeShade="80"/>
          <w:sz w:val="24"/>
        </w:rPr>
        <w:t>. Заходи щодо дотримання техніки безпеки та санітарно – гі</w:t>
      </w:r>
      <w:proofErr w:type="gramStart"/>
      <w:r w:rsidRPr="00041658">
        <w:rPr>
          <w:rFonts w:ascii="Times New Roman" w:hAnsi="Times New Roman"/>
          <w:bCs/>
          <w:iCs/>
          <w:color w:val="0F243E" w:themeColor="text2" w:themeShade="80"/>
          <w:sz w:val="24"/>
        </w:rPr>
        <w:t>г</w:t>
      </w:r>
      <w:proofErr w:type="gramEnd"/>
      <w:r w:rsidRPr="00041658">
        <w:rPr>
          <w:rFonts w:ascii="Times New Roman" w:hAnsi="Times New Roman"/>
          <w:bCs/>
          <w:iCs/>
          <w:color w:val="0F243E" w:themeColor="text2" w:themeShade="80"/>
          <w:sz w:val="24"/>
        </w:rPr>
        <w:t xml:space="preserve">ієнічних норм наявні у планах роботи закладу, планах виховної роботи. </w:t>
      </w:r>
    </w:p>
    <w:p w:rsidR="0021577F" w:rsidRPr="00041658" w:rsidRDefault="00154A99" w:rsidP="00055045">
      <w:pPr>
        <w:pStyle w:val="a6"/>
        <w:tabs>
          <w:tab w:val="left" w:pos="1985"/>
        </w:tabs>
        <w:spacing w:after="0"/>
        <w:ind w:firstLine="284"/>
        <w:jc w:val="both"/>
        <w:rPr>
          <w:rFonts w:ascii="Times New Roman" w:hAnsi="Times New Roman"/>
          <w:bCs/>
          <w:iCs/>
          <w:color w:val="0F243E" w:themeColor="text2" w:themeShade="80"/>
          <w:sz w:val="24"/>
        </w:rPr>
      </w:pPr>
      <w:r w:rsidRPr="00041658">
        <w:rPr>
          <w:rFonts w:ascii="Times New Roman" w:hAnsi="Times New Roman"/>
          <w:color w:val="0F243E" w:themeColor="text2" w:themeShade="80"/>
          <w:sz w:val="24"/>
          <w:lang w:val="uk-UA"/>
        </w:rPr>
        <w:t>Проводиться робота у навчальному закладі з охорони праці та безпеки життєдіяльності. Наявні акти-дозволи на спортивні споруди,  проведення занять у приміщеннях, на спортивних майданчиках. Інструкції з видів робіт наявні, зареєстровані відповідно до вимог</w:t>
      </w:r>
    </w:p>
    <w:p w:rsidR="0021577F" w:rsidRPr="00041658" w:rsidRDefault="0021577F" w:rsidP="00055045">
      <w:pPr>
        <w:pStyle w:val="a6"/>
        <w:tabs>
          <w:tab w:val="left" w:pos="1985"/>
        </w:tabs>
        <w:spacing w:after="0"/>
        <w:ind w:firstLine="284"/>
        <w:jc w:val="both"/>
        <w:rPr>
          <w:rFonts w:ascii="Times New Roman" w:hAnsi="Times New Roman"/>
          <w:bCs/>
          <w:iCs/>
          <w:color w:val="0F243E" w:themeColor="text2" w:themeShade="80"/>
          <w:sz w:val="24"/>
        </w:rPr>
      </w:pPr>
      <w:r w:rsidRPr="00041658">
        <w:rPr>
          <w:rFonts w:ascii="Times New Roman" w:hAnsi="Times New Roman"/>
          <w:bCs/>
          <w:iCs/>
          <w:color w:val="0F243E" w:themeColor="text2" w:themeShade="80"/>
          <w:sz w:val="24"/>
        </w:rPr>
        <w:t xml:space="preserve">Виданий наказ про організацію роботи з охорони праці. </w:t>
      </w:r>
      <w:proofErr w:type="gramStart"/>
      <w:r w:rsidRPr="00041658">
        <w:rPr>
          <w:rFonts w:ascii="Times New Roman" w:hAnsi="Times New Roman"/>
          <w:bCs/>
          <w:iCs/>
          <w:color w:val="0F243E" w:themeColor="text2" w:themeShade="80"/>
          <w:sz w:val="24"/>
        </w:rPr>
        <w:t>З</w:t>
      </w:r>
      <w:proofErr w:type="gramEnd"/>
      <w:r w:rsidRPr="00041658">
        <w:rPr>
          <w:rFonts w:ascii="Times New Roman" w:hAnsi="Times New Roman"/>
          <w:bCs/>
          <w:iCs/>
          <w:color w:val="0F243E" w:themeColor="text2" w:themeShade="80"/>
          <w:sz w:val="24"/>
        </w:rPr>
        <w:t xml:space="preserve"> ним ознайомлені усі працівники, є також накази про дотримання техніки безпеки при проведенні свят, при організації подорожей, екскурсій, туристичних походів, про посилення протипожежного захисту в осінньо – зимовий період. У закладі наявні інструкції з охорони праці. Відповідну угоду та контроль за її виконанням передбачено у колективному договорі. Наявні журнали вступного інструктажу, </w:t>
      </w:r>
      <w:r w:rsidRPr="00041658">
        <w:rPr>
          <w:rFonts w:ascii="Times New Roman" w:hAnsi="Times New Roman"/>
          <w:bCs/>
          <w:iCs/>
          <w:color w:val="0F243E" w:themeColor="text2" w:themeShade="80"/>
          <w:sz w:val="24"/>
        </w:rPr>
        <w:lastRenderedPageBreak/>
        <w:t xml:space="preserve">інструктажів з охорони праці. Ведуться вони відповідно </w:t>
      </w:r>
      <w:proofErr w:type="gramStart"/>
      <w:r w:rsidRPr="00041658">
        <w:rPr>
          <w:rFonts w:ascii="Times New Roman" w:hAnsi="Times New Roman"/>
          <w:bCs/>
          <w:iCs/>
          <w:color w:val="0F243E" w:themeColor="text2" w:themeShade="80"/>
          <w:sz w:val="24"/>
        </w:rPr>
        <w:t>до</w:t>
      </w:r>
      <w:proofErr w:type="gramEnd"/>
      <w:r w:rsidRPr="00041658">
        <w:rPr>
          <w:rFonts w:ascii="Times New Roman" w:hAnsi="Times New Roman"/>
          <w:bCs/>
          <w:iCs/>
          <w:color w:val="0F243E" w:themeColor="text2" w:themeShade="80"/>
          <w:sz w:val="24"/>
        </w:rPr>
        <w:t xml:space="preserve"> вимог інструкцій. Акт готовності школи до нового навчального року та акти – дозволи на експлуатацію навчальних кабінетів, майстереньтеж наявні. Оптимальним є </w:t>
      </w:r>
      <w:proofErr w:type="gramStart"/>
      <w:r w:rsidRPr="00041658">
        <w:rPr>
          <w:rFonts w:ascii="Times New Roman" w:hAnsi="Times New Roman"/>
          <w:bCs/>
          <w:iCs/>
          <w:color w:val="0F243E" w:themeColor="text2" w:themeShade="80"/>
          <w:sz w:val="24"/>
        </w:rPr>
        <w:t>р</w:t>
      </w:r>
      <w:proofErr w:type="gramEnd"/>
      <w:r w:rsidRPr="00041658">
        <w:rPr>
          <w:rFonts w:ascii="Times New Roman" w:hAnsi="Times New Roman"/>
          <w:bCs/>
          <w:iCs/>
          <w:color w:val="0F243E" w:themeColor="text2" w:themeShade="80"/>
          <w:sz w:val="24"/>
        </w:rPr>
        <w:t>івень стану спортивного та ігрового обладнання, про що складено відповідний акт.</w:t>
      </w:r>
    </w:p>
    <w:p w:rsidR="0021577F" w:rsidRPr="00041658" w:rsidRDefault="0021577F" w:rsidP="00055045">
      <w:pPr>
        <w:pStyle w:val="a6"/>
        <w:tabs>
          <w:tab w:val="left" w:pos="1985"/>
        </w:tabs>
        <w:spacing w:after="0"/>
        <w:ind w:firstLine="284"/>
        <w:jc w:val="both"/>
        <w:rPr>
          <w:rFonts w:ascii="Times New Roman" w:hAnsi="Times New Roman"/>
          <w:bCs/>
          <w:iCs/>
          <w:color w:val="0F243E" w:themeColor="text2" w:themeShade="80"/>
          <w:sz w:val="24"/>
        </w:rPr>
      </w:pPr>
      <w:r w:rsidRPr="00041658">
        <w:rPr>
          <w:rFonts w:ascii="Times New Roman" w:hAnsi="Times New Roman"/>
          <w:bCs/>
          <w:iCs/>
          <w:color w:val="0F243E" w:themeColor="text2" w:themeShade="80"/>
          <w:sz w:val="24"/>
        </w:rPr>
        <w:t xml:space="preserve">Розроблені та затверджені програми вступного та первинного інструктажів.  Правильно ведеться журнал реєстрації нещасних випадків на виробництві. Здійснено </w:t>
      </w:r>
      <w:proofErr w:type="gramStart"/>
      <w:r w:rsidRPr="00041658">
        <w:rPr>
          <w:rFonts w:ascii="Times New Roman" w:hAnsi="Times New Roman"/>
          <w:bCs/>
          <w:iCs/>
          <w:color w:val="0F243E" w:themeColor="text2" w:themeShade="80"/>
          <w:sz w:val="24"/>
        </w:rPr>
        <w:t>перев</w:t>
      </w:r>
      <w:proofErr w:type="gramEnd"/>
      <w:r w:rsidRPr="00041658">
        <w:rPr>
          <w:rFonts w:ascii="Times New Roman" w:hAnsi="Times New Roman"/>
          <w:bCs/>
          <w:iCs/>
          <w:color w:val="0F243E" w:themeColor="text2" w:themeShade="80"/>
          <w:sz w:val="24"/>
        </w:rPr>
        <w:t>ірку контурів заземлення електроустановок, опор та ізоляції, обстеження робочих місць про що складено відповідні акти. Наявні документи про стан випробовування котлі</w:t>
      </w:r>
      <w:proofErr w:type="gramStart"/>
      <w:r w:rsidRPr="00041658">
        <w:rPr>
          <w:rFonts w:ascii="Times New Roman" w:hAnsi="Times New Roman"/>
          <w:bCs/>
          <w:iCs/>
          <w:color w:val="0F243E" w:themeColor="text2" w:themeShade="80"/>
          <w:sz w:val="24"/>
        </w:rPr>
        <w:t>в</w:t>
      </w:r>
      <w:proofErr w:type="gramEnd"/>
      <w:r w:rsidRPr="00041658">
        <w:rPr>
          <w:rFonts w:ascii="Times New Roman" w:hAnsi="Times New Roman"/>
          <w:bCs/>
          <w:iCs/>
          <w:color w:val="0F243E" w:themeColor="text2" w:themeShade="80"/>
          <w:sz w:val="24"/>
        </w:rPr>
        <w:t xml:space="preserve"> і систем опалення.</w:t>
      </w:r>
    </w:p>
    <w:p w:rsidR="0021577F" w:rsidRPr="00041658" w:rsidRDefault="0021577F" w:rsidP="00055045">
      <w:pPr>
        <w:pStyle w:val="a6"/>
        <w:tabs>
          <w:tab w:val="left" w:pos="1985"/>
        </w:tabs>
        <w:spacing w:after="0"/>
        <w:ind w:firstLine="284"/>
        <w:jc w:val="both"/>
        <w:rPr>
          <w:rFonts w:ascii="Times New Roman" w:hAnsi="Times New Roman"/>
          <w:bCs/>
          <w:iCs/>
          <w:color w:val="0F243E" w:themeColor="text2" w:themeShade="80"/>
          <w:sz w:val="24"/>
        </w:rPr>
      </w:pPr>
      <w:r w:rsidRPr="00041658">
        <w:rPr>
          <w:rFonts w:ascii="Times New Roman" w:hAnsi="Times New Roman"/>
          <w:bCs/>
          <w:iCs/>
          <w:color w:val="0F243E" w:themeColor="text2" w:themeShade="80"/>
          <w:sz w:val="24"/>
        </w:rPr>
        <w:t xml:space="preserve">Школа забезпечена </w:t>
      </w:r>
      <w:r w:rsidR="00401775" w:rsidRPr="00041658">
        <w:rPr>
          <w:rFonts w:ascii="Times New Roman" w:hAnsi="Times New Roman"/>
          <w:bCs/>
          <w:iCs/>
          <w:color w:val="0F243E" w:themeColor="text2" w:themeShade="80"/>
          <w:sz w:val="24"/>
        </w:rPr>
        <w:t>засобами пожежогасіння. Є план</w:t>
      </w:r>
      <w:r w:rsidR="00401775" w:rsidRPr="00041658">
        <w:rPr>
          <w:rFonts w:ascii="Times New Roman" w:hAnsi="Times New Roman"/>
          <w:bCs/>
          <w:iCs/>
          <w:color w:val="0F243E" w:themeColor="text2" w:themeShade="80"/>
          <w:sz w:val="24"/>
          <w:lang w:val="uk-UA"/>
        </w:rPr>
        <w:t>-</w:t>
      </w:r>
      <w:r w:rsidRPr="00041658">
        <w:rPr>
          <w:rFonts w:ascii="Times New Roman" w:hAnsi="Times New Roman"/>
          <w:bCs/>
          <w:iCs/>
          <w:color w:val="0F243E" w:themeColor="text2" w:themeShade="80"/>
          <w:sz w:val="24"/>
        </w:rPr>
        <w:t xml:space="preserve">схема евакуації учнів та працівників на випадок виникнення  пожежі. У належному стані шляхи евакуації, аварійні виходи на випадок пожежі. Наявні приписи інспекторів з охорони праці та пожежного нагляду </w:t>
      </w:r>
      <w:proofErr w:type="gramStart"/>
      <w:r w:rsidRPr="00041658">
        <w:rPr>
          <w:rFonts w:ascii="Times New Roman" w:hAnsi="Times New Roman"/>
          <w:bCs/>
          <w:iCs/>
          <w:color w:val="0F243E" w:themeColor="text2" w:themeShade="80"/>
          <w:sz w:val="24"/>
        </w:rPr>
        <w:t>в</w:t>
      </w:r>
      <w:proofErr w:type="gramEnd"/>
      <w:r w:rsidRPr="00041658">
        <w:rPr>
          <w:rFonts w:ascii="Times New Roman" w:hAnsi="Times New Roman"/>
          <w:bCs/>
          <w:iCs/>
          <w:color w:val="0F243E" w:themeColor="text2" w:themeShade="80"/>
          <w:sz w:val="24"/>
        </w:rPr>
        <w:t xml:space="preserve"> основному виконані. </w:t>
      </w:r>
    </w:p>
    <w:p w:rsidR="0021577F" w:rsidRPr="00041658" w:rsidRDefault="0021577F" w:rsidP="00055045">
      <w:pPr>
        <w:pStyle w:val="a6"/>
        <w:tabs>
          <w:tab w:val="left" w:pos="1985"/>
        </w:tabs>
        <w:spacing w:after="0"/>
        <w:ind w:firstLine="284"/>
        <w:jc w:val="both"/>
        <w:rPr>
          <w:rFonts w:ascii="Times New Roman" w:hAnsi="Times New Roman"/>
          <w:bCs/>
          <w:iCs/>
          <w:color w:val="0F243E" w:themeColor="text2" w:themeShade="80"/>
          <w:sz w:val="24"/>
        </w:rPr>
      </w:pPr>
      <w:r w:rsidRPr="00041658">
        <w:rPr>
          <w:rFonts w:ascii="Times New Roman" w:hAnsi="Times New Roman"/>
          <w:bCs/>
          <w:iCs/>
          <w:color w:val="0F243E" w:themeColor="text2" w:themeShade="80"/>
          <w:sz w:val="24"/>
        </w:rPr>
        <w:t>Наявне освітлення (штучне і природне) відповідають санітарно – гі</w:t>
      </w:r>
      <w:proofErr w:type="gramStart"/>
      <w:r w:rsidRPr="00041658">
        <w:rPr>
          <w:rFonts w:ascii="Times New Roman" w:hAnsi="Times New Roman"/>
          <w:bCs/>
          <w:iCs/>
          <w:color w:val="0F243E" w:themeColor="text2" w:themeShade="80"/>
          <w:sz w:val="24"/>
        </w:rPr>
        <w:t>г</w:t>
      </w:r>
      <w:proofErr w:type="gramEnd"/>
      <w:r w:rsidRPr="00041658">
        <w:rPr>
          <w:rFonts w:ascii="Times New Roman" w:hAnsi="Times New Roman"/>
          <w:bCs/>
          <w:iCs/>
          <w:color w:val="0F243E" w:themeColor="text2" w:themeShade="80"/>
          <w:sz w:val="24"/>
        </w:rPr>
        <w:t>ієнічним нормам. Для забезпечення належного повітряного режиму використовуються природна вентиляція та штучна. Витримуються терміни миття вікон. Вологе прибирання в класах, коридорах проводиться, як правило, в установлені терміни. Парти, столи відповідають віковим особливостям учнів. Дотримуються санітарні вимоги щодо розміщення учні</w:t>
      </w:r>
      <w:proofErr w:type="gramStart"/>
      <w:r w:rsidRPr="00041658">
        <w:rPr>
          <w:rFonts w:ascii="Times New Roman" w:hAnsi="Times New Roman"/>
          <w:bCs/>
          <w:iCs/>
          <w:color w:val="0F243E" w:themeColor="text2" w:themeShade="80"/>
          <w:sz w:val="24"/>
        </w:rPr>
        <w:t>в</w:t>
      </w:r>
      <w:proofErr w:type="gramEnd"/>
      <w:r w:rsidRPr="00041658">
        <w:rPr>
          <w:rFonts w:ascii="Times New Roman" w:hAnsi="Times New Roman"/>
          <w:bCs/>
          <w:iCs/>
          <w:color w:val="0F243E" w:themeColor="text2" w:themeShade="80"/>
          <w:sz w:val="24"/>
        </w:rPr>
        <w:t xml:space="preserve"> у класах.</w:t>
      </w:r>
    </w:p>
    <w:p w:rsidR="0021577F" w:rsidRPr="00041658" w:rsidRDefault="0021577F" w:rsidP="00055045">
      <w:pPr>
        <w:pStyle w:val="a6"/>
        <w:tabs>
          <w:tab w:val="left" w:pos="1985"/>
        </w:tabs>
        <w:spacing w:after="0"/>
        <w:ind w:firstLine="284"/>
        <w:jc w:val="both"/>
        <w:rPr>
          <w:rFonts w:ascii="Times New Roman" w:hAnsi="Times New Roman"/>
          <w:bCs/>
          <w:iCs/>
          <w:color w:val="0F243E" w:themeColor="text2" w:themeShade="80"/>
          <w:sz w:val="24"/>
        </w:rPr>
      </w:pPr>
      <w:r w:rsidRPr="00041658">
        <w:rPr>
          <w:rFonts w:ascii="Times New Roman" w:hAnsi="Times New Roman"/>
          <w:bCs/>
          <w:iCs/>
          <w:color w:val="0F243E" w:themeColor="text2" w:themeShade="80"/>
          <w:sz w:val="24"/>
        </w:rPr>
        <w:t>Організовано безкоштовне гаряче харчування  школярів у шкільній їдальні</w:t>
      </w:r>
      <w:proofErr w:type="gramStart"/>
      <w:r w:rsidRPr="00041658">
        <w:rPr>
          <w:rFonts w:ascii="Times New Roman" w:hAnsi="Times New Roman"/>
          <w:bCs/>
          <w:iCs/>
          <w:color w:val="0F243E" w:themeColor="text2" w:themeShade="80"/>
          <w:sz w:val="24"/>
        </w:rPr>
        <w:t xml:space="preserve"> ,</w:t>
      </w:r>
      <w:proofErr w:type="gramEnd"/>
      <w:r w:rsidRPr="00041658">
        <w:rPr>
          <w:rFonts w:ascii="Times New Roman" w:hAnsi="Times New Roman"/>
          <w:bCs/>
          <w:iCs/>
          <w:color w:val="0F243E" w:themeColor="text2" w:themeShade="80"/>
          <w:sz w:val="24"/>
        </w:rPr>
        <w:t xml:space="preserve"> у якій є обідній зал, кухня, столи, стіл для брудного посуду, посуд, умивальники, діелектричні килимки. Педагогічні працівники закладу, в т. ч. і кухні, вчасно проходять медичний огляд. Контроль за роботою їдальні з боку адміністрації та громадський -  достатній. Режим роботи навчального закладу та розклад уроків </w:t>
      </w:r>
      <w:proofErr w:type="gramStart"/>
      <w:r w:rsidRPr="00041658">
        <w:rPr>
          <w:rFonts w:ascii="Times New Roman" w:hAnsi="Times New Roman"/>
          <w:bCs/>
          <w:iCs/>
          <w:color w:val="0F243E" w:themeColor="text2" w:themeShade="80"/>
          <w:sz w:val="24"/>
        </w:rPr>
        <w:t>в</w:t>
      </w:r>
      <w:proofErr w:type="gramEnd"/>
      <w:r w:rsidRPr="00041658">
        <w:rPr>
          <w:rFonts w:ascii="Times New Roman" w:hAnsi="Times New Roman"/>
          <w:bCs/>
          <w:iCs/>
          <w:color w:val="0F243E" w:themeColor="text2" w:themeShade="80"/>
          <w:sz w:val="24"/>
        </w:rPr>
        <w:t xml:space="preserve">ідповідають санітарно – гігієнічним вимогам та погоджені з рай СЕС. Хорошим є </w:t>
      </w:r>
      <w:proofErr w:type="gramStart"/>
      <w:r w:rsidRPr="00041658">
        <w:rPr>
          <w:rFonts w:ascii="Times New Roman" w:hAnsi="Times New Roman"/>
          <w:bCs/>
          <w:iCs/>
          <w:color w:val="0F243E" w:themeColor="text2" w:themeShade="80"/>
          <w:sz w:val="24"/>
        </w:rPr>
        <w:t>р</w:t>
      </w:r>
      <w:proofErr w:type="gramEnd"/>
      <w:r w:rsidRPr="00041658">
        <w:rPr>
          <w:rFonts w:ascii="Times New Roman" w:hAnsi="Times New Roman"/>
          <w:bCs/>
          <w:iCs/>
          <w:color w:val="0F243E" w:themeColor="text2" w:themeShade="80"/>
          <w:sz w:val="24"/>
        </w:rPr>
        <w:t xml:space="preserve">івень санітарної освіти учнів та батьків закладу.  </w:t>
      </w:r>
    </w:p>
    <w:p w:rsidR="0021577F" w:rsidRPr="00041658" w:rsidRDefault="0021577F" w:rsidP="00055045">
      <w:pPr>
        <w:pStyle w:val="a3"/>
        <w:tabs>
          <w:tab w:val="left" w:pos="1985"/>
        </w:tabs>
        <w:spacing w:after="0" w:line="240" w:lineRule="auto"/>
        <w:ind w:left="0"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Cs/>
          <w:iCs/>
          <w:color w:val="0F243E" w:themeColor="text2" w:themeShade="80"/>
          <w:sz w:val="24"/>
          <w:szCs w:val="24"/>
        </w:rPr>
        <w:t xml:space="preserve">У планах роботи закладу, класних керівників наявні заходи з питань санітарної освіти школярів. Про те, що вони виконуються на належному </w:t>
      </w:r>
      <w:proofErr w:type="gramStart"/>
      <w:r w:rsidRPr="00041658">
        <w:rPr>
          <w:rFonts w:ascii="Times New Roman" w:hAnsi="Times New Roman" w:cs="Times New Roman"/>
          <w:bCs/>
          <w:iCs/>
          <w:color w:val="0F243E" w:themeColor="text2" w:themeShade="80"/>
          <w:sz w:val="24"/>
          <w:szCs w:val="24"/>
        </w:rPr>
        <w:t>р</w:t>
      </w:r>
      <w:proofErr w:type="gramEnd"/>
      <w:r w:rsidRPr="00041658">
        <w:rPr>
          <w:rFonts w:ascii="Times New Roman" w:hAnsi="Times New Roman" w:cs="Times New Roman"/>
          <w:bCs/>
          <w:iCs/>
          <w:color w:val="0F243E" w:themeColor="text2" w:themeShade="80"/>
          <w:sz w:val="24"/>
          <w:szCs w:val="24"/>
        </w:rPr>
        <w:t>івні, свідчать протоколи зборів, засідань, нарад.</w:t>
      </w:r>
    </w:p>
    <w:p w:rsidR="001913E3" w:rsidRPr="00041658" w:rsidRDefault="001913E3" w:rsidP="0099063C">
      <w:pPr>
        <w:pStyle w:val="a3"/>
        <w:numPr>
          <w:ilvl w:val="0"/>
          <w:numId w:val="1"/>
        </w:numPr>
        <w:tabs>
          <w:tab w:val="left" w:pos="1418"/>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Створення умов для задоволення потреб учнів у різних формах позаурочної роботи.</w:t>
      </w:r>
    </w:p>
    <w:p w:rsidR="007474D8" w:rsidRPr="00041658" w:rsidRDefault="007474D8"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З метою розширення доступу дітей до позашкільної освіти,  забезпечення реалізації їх права на творчий розвиток  у школі щороку створюється мережа гуртків, яка  формується за рахунок гуртків, що працюють на бюджетній основі та гуртків, що працюють на громадських засадах. Щороку видаються накази про організацію виховної роботи, про розподіл годин гурткової роботи та про підсумки виховної роботи. У фойє школи розміщений інформаційні стенд «Позакласна робота у школі». Розклад роботи гуртків затверджений, проте дещо не відповідає санітарно-гігієнічним вимогам.</w:t>
      </w:r>
    </w:p>
    <w:p w:rsidR="007474D8" w:rsidRPr="00041658" w:rsidRDefault="007474D8" w:rsidP="00055045">
      <w:pPr>
        <w:tabs>
          <w:tab w:val="left" w:pos="1985"/>
        </w:tabs>
        <w:spacing w:after="0" w:line="240" w:lineRule="auto"/>
        <w:ind w:left="284" w:firstLine="284"/>
        <w:jc w:val="both"/>
        <w:rPr>
          <w:rFonts w:ascii="Times New Roman" w:hAnsi="Times New Roman" w:cs="Times New Roman"/>
          <w:color w:val="0F243E" w:themeColor="text2" w:themeShade="80"/>
          <w:sz w:val="24"/>
          <w:szCs w:val="24"/>
          <w:lang w:val="uk-UA"/>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60"/>
        <w:gridCol w:w="1260"/>
        <w:gridCol w:w="1204"/>
        <w:gridCol w:w="1316"/>
        <w:gridCol w:w="1440"/>
        <w:gridCol w:w="1260"/>
      </w:tblGrid>
      <w:tr w:rsidR="007474D8" w:rsidRPr="00041658" w:rsidTr="0099063C">
        <w:trPr>
          <w:trHeight w:val="679"/>
        </w:trPr>
        <w:tc>
          <w:tcPr>
            <w:tcW w:w="1560" w:type="dxa"/>
            <w:vMerge w:val="restart"/>
          </w:tcPr>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Навчальний рік</w:t>
            </w:r>
          </w:p>
        </w:tc>
        <w:tc>
          <w:tcPr>
            <w:tcW w:w="3424" w:type="dxa"/>
            <w:gridSpan w:val="3"/>
          </w:tcPr>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Кількість оплачуваних гуртків</w:t>
            </w:r>
          </w:p>
        </w:tc>
        <w:tc>
          <w:tcPr>
            <w:tcW w:w="4016" w:type="dxa"/>
            <w:gridSpan w:val="3"/>
          </w:tcPr>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Кількість гуртків на громадських засадах</w:t>
            </w:r>
          </w:p>
        </w:tc>
      </w:tr>
      <w:tr w:rsidR="007474D8" w:rsidRPr="00041658" w:rsidTr="0099063C">
        <w:trPr>
          <w:trHeight w:val="721"/>
        </w:trPr>
        <w:tc>
          <w:tcPr>
            <w:tcW w:w="1560" w:type="dxa"/>
            <w:vMerge/>
          </w:tcPr>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p>
        </w:tc>
        <w:tc>
          <w:tcPr>
            <w:tcW w:w="960" w:type="dxa"/>
          </w:tcPr>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p>
        </w:tc>
        <w:tc>
          <w:tcPr>
            <w:tcW w:w="1260" w:type="dxa"/>
          </w:tcPr>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У них учнів</w:t>
            </w:r>
          </w:p>
        </w:tc>
        <w:tc>
          <w:tcPr>
            <w:tcW w:w="1204" w:type="dxa"/>
          </w:tcPr>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w:t>
            </w:r>
          </w:p>
        </w:tc>
        <w:tc>
          <w:tcPr>
            <w:tcW w:w="1316" w:type="dxa"/>
          </w:tcPr>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p>
        </w:tc>
        <w:tc>
          <w:tcPr>
            <w:tcW w:w="1440" w:type="dxa"/>
          </w:tcPr>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У них учнів</w:t>
            </w:r>
          </w:p>
        </w:tc>
        <w:tc>
          <w:tcPr>
            <w:tcW w:w="1260" w:type="dxa"/>
          </w:tcPr>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w:t>
            </w:r>
          </w:p>
        </w:tc>
      </w:tr>
      <w:tr w:rsidR="007474D8" w:rsidRPr="00041658" w:rsidTr="0099063C">
        <w:trPr>
          <w:trHeight w:val="469"/>
        </w:trPr>
        <w:tc>
          <w:tcPr>
            <w:tcW w:w="1560" w:type="dxa"/>
          </w:tcPr>
          <w:p w:rsidR="007474D8" w:rsidRPr="00041658" w:rsidRDefault="007474D8" w:rsidP="0099063C">
            <w:pPr>
              <w:tabs>
                <w:tab w:val="left" w:pos="1985"/>
              </w:tabs>
              <w:spacing w:after="0" w:line="240" w:lineRule="auto"/>
              <w:ind w:firstLine="284"/>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2013-2014</w:t>
            </w:r>
          </w:p>
        </w:tc>
        <w:tc>
          <w:tcPr>
            <w:tcW w:w="960"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7</w:t>
            </w:r>
          </w:p>
        </w:tc>
        <w:tc>
          <w:tcPr>
            <w:tcW w:w="1260"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129</w:t>
            </w:r>
          </w:p>
        </w:tc>
        <w:tc>
          <w:tcPr>
            <w:tcW w:w="1204"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24,2</w:t>
            </w:r>
          </w:p>
        </w:tc>
        <w:tc>
          <w:tcPr>
            <w:tcW w:w="1316"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22</w:t>
            </w:r>
          </w:p>
        </w:tc>
        <w:tc>
          <w:tcPr>
            <w:tcW w:w="1440"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196</w:t>
            </w:r>
          </w:p>
        </w:tc>
        <w:tc>
          <w:tcPr>
            <w:tcW w:w="1260" w:type="dxa"/>
          </w:tcPr>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36,8</w:t>
            </w:r>
          </w:p>
        </w:tc>
      </w:tr>
      <w:tr w:rsidR="007474D8" w:rsidRPr="00041658" w:rsidTr="0099063C">
        <w:trPr>
          <w:trHeight w:val="469"/>
        </w:trPr>
        <w:tc>
          <w:tcPr>
            <w:tcW w:w="1560" w:type="dxa"/>
          </w:tcPr>
          <w:p w:rsidR="007474D8" w:rsidRPr="00041658" w:rsidRDefault="007474D8" w:rsidP="0099063C">
            <w:pPr>
              <w:tabs>
                <w:tab w:val="left" w:pos="1985"/>
              </w:tabs>
              <w:spacing w:after="0" w:line="240" w:lineRule="auto"/>
              <w:ind w:firstLine="284"/>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2014-2015</w:t>
            </w:r>
          </w:p>
        </w:tc>
        <w:tc>
          <w:tcPr>
            <w:tcW w:w="960"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7</w:t>
            </w:r>
          </w:p>
        </w:tc>
        <w:tc>
          <w:tcPr>
            <w:tcW w:w="1260"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131</w:t>
            </w:r>
          </w:p>
        </w:tc>
        <w:tc>
          <w:tcPr>
            <w:tcW w:w="1204"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24,5</w:t>
            </w:r>
          </w:p>
        </w:tc>
        <w:tc>
          <w:tcPr>
            <w:tcW w:w="1316" w:type="dxa"/>
          </w:tcPr>
          <w:p w:rsidR="007474D8" w:rsidRPr="00041658" w:rsidRDefault="007474D8" w:rsidP="00055045">
            <w:pPr>
              <w:tabs>
                <w:tab w:val="left" w:pos="518"/>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29</w:t>
            </w:r>
          </w:p>
        </w:tc>
        <w:tc>
          <w:tcPr>
            <w:tcW w:w="1440" w:type="dxa"/>
          </w:tcPr>
          <w:p w:rsidR="007474D8" w:rsidRPr="00041658" w:rsidRDefault="007474D8" w:rsidP="00055045">
            <w:pPr>
              <w:tabs>
                <w:tab w:val="left" w:pos="518"/>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219</w:t>
            </w:r>
          </w:p>
        </w:tc>
        <w:tc>
          <w:tcPr>
            <w:tcW w:w="1260" w:type="dxa"/>
          </w:tcPr>
          <w:p w:rsidR="007474D8" w:rsidRPr="00041658" w:rsidRDefault="007474D8" w:rsidP="00055045">
            <w:pPr>
              <w:tabs>
                <w:tab w:val="left" w:pos="518"/>
                <w:tab w:val="left" w:pos="1985"/>
              </w:tabs>
              <w:spacing w:after="0" w:line="240" w:lineRule="auto"/>
              <w:ind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41,1</w:t>
            </w:r>
          </w:p>
        </w:tc>
      </w:tr>
      <w:tr w:rsidR="007474D8" w:rsidRPr="00041658" w:rsidTr="0099063C">
        <w:trPr>
          <w:trHeight w:val="469"/>
        </w:trPr>
        <w:tc>
          <w:tcPr>
            <w:tcW w:w="1560" w:type="dxa"/>
          </w:tcPr>
          <w:p w:rsidR="007474D8" w:rsidRPr="00041658" w:rsidRDefault="007474D8" w:rsidP="0099063C">
            <w:pPr>
              <w:tabs>
                <w:tab w:val="left" w:pos="1985"/>
              </w:tabs>
              <w:spacing w:after="0" w:line="240" w:lineRule="auto"/>
              <w:ind w:firstLine="284"/>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2015-2016</w:t>
            </w:r>
          </w:p>
        </w:tc>
        <w:tc>
          <w:tcPr>
            <w:tcW w:w="960"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8</w:t>
            </w:r>
          </w:p>
        </w:tc>
        <w:tc>
          <w:tcPr>
            <w:tcW w:w="1260"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128</w:t>
            </w:r>
          </w:p>
        </w:tc>
        <w:tc>
          <w:tcPr>
            <w:tcW w:w="1204"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25,4</w:t>
            </w:r>
          </w:p>
        </w:tc>
        <w:tc>
          <w:tcPr>
            <w:tcW w:w="1316"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31</w:t>
            </w:r>
          </w:p>
        </w:tc>
        <w:tc>
          <w:tcPr>
            <w:tcW w:w="1440"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271</w:t>
            </w:r>
          </w:p>
        </w:tc>
        <w:tc>
          <w:tcPr>
            <w:tcW w:w="1260" w:type="dxa"/>
          </w:tcPr>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48,2</w:t>
            </w:r>
          </w:p>
        </w:tc>
      </w:tr>
    </w:tbl>
    <w:p w:rsidR="007474D8" w:rsidRPr="00041658" w:rsidRDefault="007474D8" w:rsidP="00055045">
      <w:pPr>
        <w:tabs>
          <w:tab w:val="left" w:pos="1985"/>
          <w:tab w:val="center" w:pos="7797"/>
        </w:tabs>
        <w:spacing w:after="0" w:line="240" w:lineRule="auto"/>
        <w:ind w:left="-28"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rPr>
        <w:t>Заняття  гуртків</w:t>
      </w:r>
      <w:r w:rsidRPr="00041658">
        <w:rPr>
          <w:rFonts w:ascii="Times New Roman" w:hAnsi="Times New Roman" w:cs="Times New Roman"/>
          <w:color w:val="0F243E" w:themeColor="text2" w:themeShade="80"/>
          <w:sz w:val="24"/>
          <w:szCs w:val="24"/>
          <w:lang w:val="uk-UA"/>
        </w:rPr>
        <w:t xml:space="preserve">спланованівідповідно до навчальних </w:t>
      </w:r>
      <w:r w:rsidRPr="00041658">
        <w:rPr>
          <w:rFonts w:ascii="Times New Roman" w:hAnsi="Times New Roman" w:cs="Times New Roman"/>
          <w:color w:val="0F243E" w:themeColor="text2" w:themeShade="80"/>
          <w:sz w:val="24"/>
          <w:szCs w:val="24"/>
        </w:rPr>
        <w:t xml:space="preserve">програм </w:t>
      </w:r>
      <w:r w:rsidRPr="00041658">
        <w:rPr>
          <w:rFonts w:ascii="Times New Roman" w:hAnsi="Times New Roman" w:cs="Times New Roman"/>
          <w:color w:val="0F243E" w:themeColor="text2" w:themeShade="80"/>
          <w:sz w:val="24"/>
          <w:szCs w:val="24"/>
          <w:lang w:val="uk-UA"/>
        </w:rPr>
        <w:t xml:space="preserve"> затверджених </w:t>
      </w:r>
      <w:r w:rsidRPr="00041658">
        <w:rPr>
          <w:rFonts w:ascii="Times New Roman" w:hAnsi="Times New Roman" w:cs="Times New Roman"/>
          <w:color w:val="0F243E" w:themeColor="text2" w:themeShade="80"/>
          <w:sz w:val="24"/>
          <w:szCs w:val="24"/>
        </w:rPr>
        <w:t>МОН</w:t>
      </w:r>
      <w:r w:rsidRPr="00041658">
        <w:rPr>
          <w:rFonts w:ascii="Times New Roman" w:hAnsi="Times New Roman" w:cs="Times New Roman"/>
          <w:color w:val="0F243E" w:themeColor="text2" w:themeShade="80"/>
          <w:sz w:val="24"/>
          <w:szCs w:val="24"/>
          <w:lang w:val="uk-UA"/>
        </w:rPr>
        <w:t xml:space="preserve"> України</w:t>
      </w:r>
      <w:r w:rsidRPr="00041658">
        <w:rPr>
          <w:rFonts w:ascii="Times New Roman" w:hAnsi="Times New Roman" w:cs="Times New Roman"/>
          <w:color w:val="0F243E" w:themeColor="text2" w:themeShade="80"/>
          <w:sz w:val="24"/>
          <w:szCs w:val="24"/>
        </w:rPr>
        <w:t>. Дирекці</w:t>
      </w:r>
      <w:r w:rsidRPr="00041658">
        <w:rPr>
          <w:rFonts w:ascii="Times New Roman" w:hAnsi="Times New Roman" w:cs="Times New Roman"/>
          <w:color w:val="0F243E" w:themeColor="text2" w:themeShade="80"/>
          <w:sz w:val="24"/>
          <w:szCs w:val="24"/>
          <w:lang w:val="uk-UA"/>
        </w:rPr>
        <w:t>єю</w:t>
      </w:r>
      <w:r w:rsidRPr="00041658">
        <w:rPr>
          <w:rFonts w:ascii="Times New Roman" w:hAnsi="Times New Roman" w:cs="Times New Roman"/>
          <w:color w:val="0F243E" w:themeColor="text2" w:themeShade="80"/>
          <w:sz w:val="24"/>
          <w:szCs w:val="24"/>
        </w:rPr>
        <w:t xml:space="preserve">  школи  у  </w:t>
      </w:r>
      <w:proofErr w:type="gramStart"/>
      <w:r w:rsidRPr="00041658">
        <w:rPr>
          <w:rFonts w:ascii="Times New Roman" w:hAnsi="Times New Roman" w:cs="Times New Roman"/>
          <w:color w:val="0F243E" w:themeColor="text2" w:themeShade="80"/>
          <w:sz w:val="24"/>
          <w:szCs w:val="24"/>
        </w:rPr>
        <w:t>міру</w:t>
      </w:r>
      <w:proofErr w:type="gramEnd"/>
      <w:r w:rsidRPr="00041658">
        <w:rPr>
          <w:rFonts w:ascii="Times New Roman" w:hAnsi="Times New Roman" w:cs="Times New Roman"/>
          <w:color w:val="0F243E" w:themeColor="text2" w:themeShade="80"/>
          <w:sz w:val="24"/>
          <w:szCs w:val="24"/>
        </w:rPr>
        <w:t xml:space="preserve">  фінансових  можливостей  забезпечує</w:t>
      </w:r>
      <w:r w:rsidRPr="00041658">
        <w:rPr>
          <w:rFonts w:ascii="Times New Roman" w:hAnsi="Times New Roman" w:cs="Times New Roman"/>
          <w:color w:val="0F243E" w:themeColor="text2" w:themeShade="80"/>
          <w:sz w:val="24"/>
          <w:szCs w:val="24"/>
          <w:lang w:val="uk-UA"/>
        </w:rPr>
        <w:t>ться поповнення</w:t>
      </w:r>
      <w:r w:rsidRPr="00041658">
        <w:rPr>
          <w:rFonts w:ascii="Times New Roman" w:hAnsi="Times New Roman" w:cs="Times New Roman"/>
          <w:color w:val="0F243E" w:themeColor="text2" w:themeShade="80"/>
          <w:sz w:val="24"/>
          <w:szCs w:val="24"/>
        </w:rPr>
        <w:t xml:space="preserve">  матеріально-технічн</w:t>
      </w:r>
      <w:r w:rsidRPr="00041658">
        <w:rPr>
          <w:rFonts w:ascii="Times New Roman" w:hAnsi="Times New Roman" w:cs="Times New Roman"/>
          <w:color w:val="0F243E" w:themeColor="text2" w:themeShade="80"/>
          <w:sz w:val="24"/>
          <w:szCs w:val="24"/>
          <w:lang w:val="uk-UA"/>
        </w:rPr>
        <w:t>ої</w:t>
      </w:r>
      <w:r w:rsidRPr="00041658">
        <w:rPr>
          <w:rFonts w:ascii="Times New Roman" w:hAnsi="Times New Roman" w:cs="Times New Roman"/>
          <w:color w:val="0F243E" w:themeColor="text2" w:themeShade="80"/>
          <w:sz w:val="24"/>
          <w:szCs w:val="24"/>
        </w:rPr>
        <w:t xml:space="preserve"> баз</w:t>
      </w:r>
      <w:r w:rsidRPr="00041658">
        <w:rPr>
          <w:rFonts w:ascii="Times New Roman" w:hAnsi="Times New Roman" w:cs="Times New Roman"/>
          <w:color w:val="0F243E" w:themeColor="text2" w:themeShade="80"/>
          <w:sz w:val="24"/>
          <w:szCs w:val="24"/>
          <w:lang w:val="uk-UA"/>
        </w:rPr>
        <w:t>и</w:t>
      </w:r>
      <w:r w:rsidRPr="00041658">
        <w:rPr>
          <w:rFonts w:ascii="Times New Roman" w:hAnsi="Times New Roman" w:cs="Times New Roman"/>
          <w:color w:val="0F243E" w:themeColor="text2" w:themeShade="80"/>
          <w:sz w:val="24"/>
          <w:szCs w:val="24"/>
        </w:rPr>
        <w:t xml:space="preserve"> для </w:t>
      </w:r>
      <w:r w:rsidRPr="00041658">
        <w:rPr>
          <w:rFonts w:ascii="Times New Roman" w:hAnsi="Times New Roman" w:cs="Times New Roman"/>
          <w:color w:val="0F243E" w:themeColor="text2" w:themeShade="80"/>
          <w:sz w:val="24"/>
          <w:szCs w:val="24"/>
          <w:lang w:val="uk-UA"/>
        </w:rPr>
        <w:t xml:space="preserve">організації </w:t>
      </w:r>
      <w:r w:rsidRPr="00041658">
        <w:rPr>
          <w:rFonts w:ascii="Times New Roman" w:hAnsi="Times New Roman" w:cs="Times New Roman"/>
          <w:color w:val="0F243E" w:themeColor="text2" w:themeShade="80"/>
          <w:sz w:val="24"/>
          <w:szCs w:val="24"/>
        </w:rPr>
        <w:t xml:space="preserve">гурткової роботи. </w:t>
      </w:r>
      <w:proofErr w:type="gramStart"/>
      <w:r w:rsidRPr="00041658">
        <w:rPr>
          <w:rFonts w:ascii="Times New Roman" w:hAnsi="Times New Roman" w:cs="Times New Roman"/>
          <w:color w:val="0F243E" w:themeColor="text2" w:themeShade="80"/>
          <w:sz w:val="24"/>
          <w:szCs w:val="24"/>
        </w:rPr>
        <w:t>Контроль за</w:t>
      </w:r>
      <w:proofErr w:type="gramEnd"/>
      <w:r w:rsidRPr="00041658">
        <w:rPr>
          <w:rFonts w:ascii="Times New Roman" w:hAnsi="Times New Roman" w:cs="Times New Roman"/>
          <w:color w:val="0F243E" w:themeColor="text2" w:themeShade="80"/>
          <w:sz w:val="24"/>
          <w:szCs w:val="24"/>
        </w:rPr>
        <w:t xml:space="preserve"> станом роботи гуртків здійснює заступник директора з виховноїроботи.</w:t>
      </w:r>
      <w:r w:rsidRPr="00041658">
        <w:rPr>
          <w:rFonts w:ascii="Times New Roman" w:hAnsi="Times New Roman" w:cs="Times New Roman"/>
          <w:color w:val="0F243E" w:themeColor="text2" w:themeShade="80"/>
          <w:sz w:val="24"/>
          <w:szCs w:val="24"/>
          <w:lang w:val="uk-UA"/>
        </w:rPr>
        <w:t xml:space="preserve"> На нарадах при директору слухаються питання про стан гурткової роботи; про стан туристсько-краєзнавчої роботи та роботи з історичного краєзнавства; </w:t>
      </w:r>
      <w:r w:rsidRPr="00041658">
        <w:rPr>
          <w:rFonts w:ascii="Times New Roman" w:hAnsi="Times New Roman" w:cs="Times New Roman"/>
          <w:color w:val="0F243E" w:themeColor="text2" w:themeShade="80"/>
          <w:sz w:val="24"/>
          <w:szCs w:val="24"/>
          <w:lang w:val="uk-UA"/>
        </w:rPr>
        <w:lastRenderedPageBreak/>
        <w:t>про стан організації позакласної роботи в школі та  результативність участі учнів школи у шкільних і позашкільних заходах.</w:t>
      </w:r>
    </w:p>
    <w:p w:rsidR="007474D8" w:rsidRPr="00041658" w:rsidRDefault="007474D8"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Своєчасно проводиться облік роботи гуртків. Заступником директора з виховної роботи   систематично здійснюється контроль за в</w:t>
      </w:r>
      <w:r w:rsidRPr="00041658">
        <w:rPr>
          <w:rFonts w:ascii="Times New Roman" w:hAnsi="Times New Roman" w:cs="Times New Roman"/>
          <w:color w:val="0F243E" w:themeColor="text2" w:themeShade="80"/>
          <w:sz w:val="24"/>
          <w:szCs w:val="24"/>
        </w:rPr>
        <w:t>ед</w:t>
      </w:r>
      <w:r w:rsidRPr="00041658">
        <w:rPr>
          <w:rFonts w:ascii="Times New Roman" w:hAnsi="Times New Roman" w:cs="Times New Roman"/>
          <w:color w:val="0F243E" w:themeColor="text2" w:themeShade="80"/>
          <w:sz w:val="24"/>
          <w:szCs w:val="24"/>
          <w:lang w:val="uk-UA"/>
        </w:rPr>
        <w:t>енням</w:t>
      </w:r>
      <w:r w:rsidRPr="00041658">
        <w:rPr>
          <w:rFonts w:ascii="Times New Roman" w:hAnsi="Times New Roman" w:cs="Times New Roman"/>
          <w:color w:val="0F243E" w:themeColor="text2" w:themeShade="80"/>
          <w:sz w:val="24"/>
          <w:szCs w:val="24"/>
        </w:rPr>
        <w:t xml:space="preserve">  журнал</w:t>
      </w:r>
      <w:r w:rsidRPr="00041658">
        <w:rPr>
          <w:rFonts w:ascii="Times New Roman" w:hAnsi="Times New Roman" w:cs="Times New Roman"/>
          <w:color w:val="0F243E" w:themeColor="text2" w:themeShade="80"/>
          <w:sz w:val="24"/>
          <w:szCs w:val="24"/>
          <w:lang w:val="uk-UA"/>
        </w:rPr>
        <w:t>ів</w:t>
      </w:r>
      <w:r w:rsidRPr="00041658">
        <w:rPr>
          <w:rFonts w:ascii="Times New Roman" w:hAnsi="Times New Roman" w:cs="Times New Roman"/>
          <w:color w:val="0F243E" w:themeColor="text2" w:themeShade="80"/>
          <w:sz w:val="24"/>
          <w:szCs w:val="24"/>
        </w:rPr>
        <w:t xml:space="preserve">  обліку  роботи  занять</w:t>
      </w:r>
      <w:r w:rsidRPr="00041658">
        <w:rPr>
          <w:rFonts w:ascii="Times New Roman" w:hAnsi="Times New Roman" w:cs="Times New Roman"/>
          <w:color w:val="0F243E" w:themeColor="text2" w:themeShade="80"/>
          <w:sz w:val="24"/>
          <w:szCs w:val="24"/>
          <w:lang w:val="uk-UA"/>
        </w:rPr>
        <w:t xml:space="preserve"> гуртка, </w:t>
      </w:r>
      <w:r w:rsidRPr="00041658">
        <w:rPr>
          <w:rFonts w:ascii="Times New Roman" w:hAnsi="Times New Roman" w:cs="Times New Roman"/>
          <w:color w:val="0F243E" w:themeColor="text2" w:themeShade="80"/>
          <w:sz w:val="24"/>
          <w:szCs w:val="24"/>
        </w:rPr>
        <w:t xml:space="preserve"> епізодично  контролюється  стан  гурткової  роботи,</w:t>
      </w:r>
      <w:r w:rsidRPr="00041658">
        <w:rPr>
          <w:rFonts w:ascii="Times New Roman" w:hAnsi="Times New Roman" w:cs="Times New Roman"/>
          <w:color w:val="0F243E" w:themeColor="text2" w:themeShade="80"/>
          <w:sz w:val="24"/>
          <w:szCs w:val="24"/>
          <w:lang w:val="uk-UA"/>
        </w:rPr>
        <w:t xml:space="preserve"> про що свідчать записи у книзі внутрішньошкільного контролю у 2015-2016 н.р., за попередні роки даний вид контролю відсутній.</w:t>
      </w:r>
    </w:p>
    <w:p w:rsidR="007474D8" w:rsidRPr="00041658" w:rsidRDefault="007474D8" w:rsidP="00055045">
      <w:pPr>
        <w:pStyle w:val="a3"/>
        <w:tabs>
          <w:tab w:val="left" w:pos="1985"/>
        </w:tabs>
        <w:spacing w:after="0" w:line="240" w:lineRule="auto"/>
        <w:ind w:left="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Двічі на семестр проводиться перевірка планів гурткової роботи. Аналіз їх слухається на нараді при директору, нараді при заступнику директора з виховної роботи.</w:t>
      </w:r>
    </w:p>
    <w:p w:rsidR="007474D8" w:rsidRPr="00041658" w:rsidRDefault="007474D8"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На  загальношкільних  зборах виноситься питання про роботу гуртків  у навчальному році.</w:t>
      </w:r>
    </w:p>
    <w:p w:rsidR="007474D8" w:rsidRPr="00041658" w:rsidRDefault="007474D8"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Зарахування до гуртків спортивного спрямування здійснюється на  підставі </w:t>
      </w:r>
      <w:r w:rsidRPr="00041658">
        <w:rPr>
          <w:rFonts w:ascii="Times New Roman" w:hAnsi="Times New Roman" w:cs="Times New Roman"/>
          <w:color w:val="0F243E" w:themeColor="text2" w:themeShade="80"/>
          <w:sz w:val="24"/>
          <w:szCs w:val="24"/>
          <w:lang w:val="uk-UA" w:eastAsia="uk-UA"/>
        </w:rPr>
        <w:t>довідки учня загальноосвітнього навчального закладу про результати обов'язкового медичного профілактичного огляду, відповідно до розподілу на групи для занять на уроках фізичного виховання.</w:t>
      </w:r>
      <w:r w:rsidRPr="00041658">
        <w:rPr>
          <w:rStyle w:val="apple-style-span"/>
          <w:rFonts w:ascii="Times New Roman" w:hAnsi="Times New Roman"/>
          <w:color w:val="0F243E" w:themeColor="text2" w:themeShade="80"/>
          <w:sz w:val="24"/>
          <w:szCs w:val="24"/>
          <w:lang w:val="uk-UA"/>
        </w:rPr>
        <w:t xml:space="preserve">Заняття гуртків проходять у навчальних  приміщеннях, що відповідає санітарно-гігієнічним нормам, спортивна секція – в спортивному залі, хореографія – в актовій залі та спортивному залі (для початкової ланки) </w:t>
      </w:r>
      <w:r w:rsidRPr="00041658">
        <w:rPr>
          <w:rStyle w:val="apple-style-span"/>
          <w:rFonts w:ascii="Times New Roman" w:hAnsi="Times New Roman"/>
          <w:color w:val="0F243E" w:themeColor="text2" w:themeShade="80"/>
          <w:sz w:val="24"/>
          <w:szCs w:val="24"/>
        </w:rPr>
        <w:t xml:space="preserve">. </w:t>
      </w:r>
      <w:r w:rsidRPr="00041658">
        <w:rPr>
          <w:rFonts w:ascii="Times New Roman" w:hAnsi="Times New Roman" w:cs="Times New Roman"/>
          <w:color w:val="0F243E" w:themeColor="text2" w:themeShade="80"/>
          <w:sz w:val="24"/>
          <w:szCs w:val="24"/>
        </w:rPr>
        <w:br/>
      </w:r>
      <w:r w:rsidRPr="00041658">
        <w:rPr>
          <w:rFonts w:ascii="Times New Roman" w:hAnsi="Times New Roman" w:cs="Times New Roman"/>
          <w:color w:val="0F243E" w:themeColor="text2" w:themeShade="80"/>
          <w:sz w:val="24"/>
          <w:szCs w:val="24"/>
          <w:lang w:val="uk-UA"/>
        </w:rPr>
        <w:t xml:space="preserve">  Адміністрація  закладу  залучає  учнів  із  девіантною поведінкою  </w:t>
      </w:r>
      <w:r w:rsidRPr="00041658">
        <w:rPr>
          <w:rFonts w:ascii="Times New Roman" w:hAnsi="Times New Roman" w:cs="Times New Roman"/>
          <w:color w:val="0F243E" w:themeColor="text2" w:themeShade="80"/>
          <w:sz w:val="24"/>
          <w:szCs w:val="24"/>
        </w:rPr>
        <w:t xml:space="preserve">до  занять  угуртках.  </w:t>
      </w:r>
    </w:p>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rPr>
      </w:pPr>
      <w:r w:rsidRPr="00041658">
        <w:rPr>
          <w:rFonts w:ascii="Times New Roman" w:hAnsi="Times New Roman" w:cs="Times New Roman"/>
          <w:b/>
          <w:color w:val="0F243E" w:themeColor="text2" w:themeShade="80"/>
          <w:sz w:val="24"/>
          <w:szCs w:val="24"/>
        </w:rPr>
        <w:t xml:space="preserve">Залучення дітей </w:t>
      </w:r>
      <w:proofErr w:type="gramStart"/>
      <w:r w:rsidRPr="00041658">
        <w:rPr>
          <w:rFonts w:ascii="Times New Roman" w:hAnsi="Times New Roman" w:cs="Times New Roman"/>
          <w:b/>
          <w:color w:val="0F243E" w:themeColor="text2" w:themeShade="80"/>
          <w:sz w:val="24"/>
          <w:szCs w:val="24"/>
        </w:rPr>
        <w:t>соц</w:t>
      </w:r>
      <w:proofErr w:type="gramEnd"/>
      <w:r w:rsidRPr="00041658">
        <w:rPr>
          <w:rFonts w:ascii="Times New Roman" w:hAnsi="Times New Roman" w:cs="Times New Roman"/>
          <w:b/>
          <w:color w:val="0F243E" w:themeColor="text2" w:themeShade="80"/>
          <w:sz w:val="24"/>
          <w:szCs w:val="24"/>
        </w:rPr>
        <w:t>іально незахищених категорій до позашкільної освіти</w:t>
      </w:r>
    </w:p>
    <w:tbl>
      <w:tblPr>
        <w:tblW w:w="11309"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803"/>
        <w:gridCol w:w="803"/>
        <w:gridCol w:w="803"/>
        <w:gridCol w:w="803"/>
        <w:gridCol w:w="803"/>
        <w:gridCol w:w="803"/>
        <w:gridCol w:w="803"/>
        <w:gridCol w:w="803"/>
        <w:gridCol w:w="803"/>
        <w:gridCol w:w="803"/>
        <w:gridCol w:w="803"/>
        <w:gridCol w:w="803"/>
        <w:gridCol w:w="803"/>
      </w:tblGrid>
      <w:tr w:rsidR="007474D8" w:rsidRPr="00041658" w:rsidTr="0099063C">
        <w:trPr>
          <w:cantSplit/>
          <w:trHeight w:val="3087"/>
        </w:trPr>
        <w:tc>
          <w:tcPr>
            <w:tcW w:w="870" w:type="dxa"/>
            <w:textDirection w:val="btLr"/>
          </w:tcPr>
          <w:p w:rsidR="007474D8" w:rsidRPr="00041658" w:rsidRDefault="007474D8" w:rsidP="00055045">
            <w:pPr>
              <w:tabs>
                <w:tab w:val="left" w:pos="1985"/>
              </w:tabs>
              <w:spacing w:after="0" w:line="240" w:lineRule="auto"/>
              <w:ind w:left="113" w:right="113"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Навчальний рік</w:t>
            </w:r>
          </w:p>
        </w:tc>
        <w:tc>
          <w:tcPr>
            <w:tcW w:w="803" w:type="dxa"/>
            <w:textDirection w:val="btLr"/>
          </w:tcPr>
          <w:p w:rsidR="007474D8" w:rsidRPr="00041658" w:rsidRDefault="007474D8" w:rsidP="00055045">
            <w:pPr>
              <w:tabs>
                <w:tab w:val="left" w:pos="1985"/>
              </w:tabs>
              <w:spacing w:after="0" w:line="240" w:lineRule="auto"/>
              <w:ind w:left="113" w:right="113"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Кількість учнів, які перебувають на внутрішкільному обліку </w:t>
            </w:r>
          </w:p>
        </w:tc>
        <w:tc>
          <w:tcPr>
            <w:tcW w:w="803" w:type="dxa"/>
            <w:textDirection w:val="btLr"/>
          </w:tcPr>
          <w:p w:rsidR="007474D8" w:rsidRPr="00041658" w:rsidRDefault="007474D8" w:rsidP="00055045">
            <w:pPr>
              <w:tabs>
                <w:tab w:val="left" w:pos="1985"/>
              </w:tabs>
              <w:spacing w:after="0" w:line="240" w:lineRule="auto"/>
              <w:ind w:left="113" w:right="113"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З них відвідують позашкільні навчальні заклади: кількість </w:t>
            </w:r>
          </w:p>
        </w:tc>
        <w:tc>
          <w:tcPr>
            <w:tcW w:w="803" w:type="dxa"/>
            <w:textDirection w:val="btLr"/>
          </w:tcPr>
          <w:p w:rsidR="007474D8" w:rsidRPr="00041658" w:rsidRDefault="007474D8" w:rsidP="00055045">
            <w:pPr>
              <w:tabs>
                <w:tab w:val="left" w:pos="1985"/>
              </w:tabs>
              <w:spacing w:after="0" w:line="240" w:lineRule="auto"/>
              <w:ind w:left="113" w:right="113"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З них відвідують гуртки у школі кількість/ </w:t>
            </w:r>
          </w:p>
        </w:tc>
        <w:tc>
          <w:tcPr>
            <w:tcW w:w="803" w:type="dxa"/>
            <w:textDirection w:val="btLr"/>
          </w:tcPr>
          <w:p w:rsidR="007474D8" w:rsidRPr="00041658" w:rsidRDefault="007474D8" w:rsidP="00055045">
            <w:pPr>
              <w:tabs>
                <w:tab w:val="left" w:pos="1985"/>
              </w:tabs>
              <w:spacing w:after="0" w:line="240" w:lineRule="auto"/>
              <w:ind w:left="113" w:right="113"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Кількість учнів,  які перебувають на обліку у кримінальній міліції  у справах дітей  </w:t>
            </w:r>
          </w:p>
        </w:tc>
        <w:tc>
          <w:tcPr>
            <w:tcW w:w="803" w:type="dxa"/>
            <w:textDirection w:val="btLr"/>
          </w:tcPr>
          <w:p w:rsidR="007474D8" w:rsidRPr="00041658" w:rsidRDefault="007474D8" w:rsidP="00055045">
            <w:pPr>
              <w:tabs>
                <w:tab w:val="left" w:pos="1985"/>
              </w:tabs>
              <w:spacing w:after="0" w:line="240" w:lineRule="auto"/>
              <w:ind w:left="113" w:right="113"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З них відвідують позашкільні навчальні заклади: кількість</w:t>
            </w:r>
          </w:p>
        </w:tc>
        <w:tc>
          <w:tcPr>
            <w:tcW w:w="803" w:type="dxa"/>
            <w:textDirection w:val="btLr"/>
          </w:tcPr>
          <w:p w:rsidR="007474D8" w:rsidRPr="00041658" w:rsidRDefault="007474D8" w:rsidP="00055045">
            <w:pPr>
              <w:tabs>
                <w:tab w:val="left" w:pos="1985"/>
              </w:tabs>
              <w:spacing w:after="0" w:line="240" w:lineRule="auto"/>
              <w:ind w:left="113" w:right="113"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З них відвідують гуртки у школі кількість</w:t>
            </w:r>
          </w:p>
        </w:tc>
        <w:tc>
          <w:tcPr>
            <w:tcW w:w="803" w:type="dxa"/>
            <w:textDirection w:val="btLr"/>
          </w:tcPr>
          <w:p w:rsidR="007474D8" w:rsidRPr="00041658" w:rsidRDefault="007474D8" w:rsidP="00055045">
            <w:pPr>
              <w:tabs>
                <w:tab w:val="left" w:pos="1985"/>
              </w:tabs>
              <w:spacing w:after="0" w:line="240" w:lineRule="auto"/>
              <w:ind w:left="113" w:right="113"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Кількість дітей -сиріт</w:t>
            </w:r>
          </w:p>
        </w:tc>
        <w:tc>
          <w:tcPr>
            <w:tcW w:w="803" w:type="dxa"/>
            <w:textDirection w:val="btLr"/>
          </w:tcPr>
          <w:p w:rsidR="007474D8" w:rsidRPr="00041658" w:rsidRDefault="007474D8" w:rsidP="00055045">
            <w:pPr>
              <w:tabs>
                <w:tab w:val="left" w:pos="1985"/>
              </w:tabs>
              <w:spacing w:after="0" w:line="240" w:lineRule="auto"/>
              <w:ind w:left="113" w:right="113"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З них відвідують позашкільні навчальні заклади: кількість/%</w:t>
            </w:r>
          </w:p>
        </w:tc>
        <w:tc>
          <w:tcPr>
            <w:tcW w:w="803" w:type="dxa"/>
            <w:textDirection w:val="btLr"/>
          </w:tcPr>
          <w:p w:rsidR="007474D8" w:rsidRPr="00041658" w:rsidRDefault="007474D8" w:rsidP="00055045">
            <w:pPr>
              <w:tabs>
                <w:tab w:val="left" w:pos="1985"/>
              </w:tabs>
              <w:spacing w:after="0" w:line="240" w:lineRule="auto"/>
              <w:ind w:left="113" w:right="113"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З них відвідують гуртки кількість/</w:t>
            </w:r>
          </w:p>
        </w:tc>
        <w:tc>
          <w:tcPr>
            <w:tcW w:w="803" w:type="dxa"/>
            <w:textDirection w:val="btLr"/>
          </w:tcPr>
          <w:p w:rsidR="007474D8" w:rsidRPr="00041658" w:rsidRDefault="007474D8" w:rsidP="00055045">
            <w:pPr>
              <w:tabs>
                <w:tab w:val="left" w:pos="1985"/>
              </w:tabs>
              <w:spacing w:after="0" w:line="240" w:lineRule="auto"/>
              <w:ind w:left="113" w:right="113"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rPr>
              <w:t xml:space="preserve">дітей, позбавлених батьківського </w:t>
            </w:r>
            <w:proofErr w:type="gramStart"/>
            <w:r w:rsidRPr="00041658">
              <w:rPr>
                <w:rFonts w:ascii="Times New Roman" w:hAnsi="Times New Roman" w:cs="Times New Roman"/>
                <w:color w:val="0F243E" w:themeColor="text2" w:themeShade="80"/>
                <w:sz w:val="24"/>
                <w:szCs w:val="24"/>
              </w:rPr>
              <w:t>п</w:t>
            </w:r>
            <w:proofErr w:type="gramEnd"/>
            <w:r w:rsidRPr="00041658">
              <w:rPr>
                <w:rFonts w:ascii="Times New Roman" w:hAnsi="Times New Roman" w:cs="Times New Roman"/>
                <w:color w:val="0F243E" w:themeColor="text2" w:themeShade="80"/>
                <w:sz w:val="24"/>
                <w:szCs w:val="24"/>
              </w:rPr>
              <w:t>іклування</w:t>
            </w:r>
          </w:p>
        </w:tc>
        <w:tc>
          <w:tcPr>
            <w:tcW w:w="803" w:type="dxa"/>
            <w:textDirection w:val="btLr"/>
          </w:tcPr>
          <w:p w:rsidR="007474D8" w:rsidRPr="00041658" w:rsidRDefault="007474D8" w:rsidP="00055045">
            <w:pPr>
              <w:tabs>
                <w:tab w:val="left" w:pos="1985"/>
              </w:tabs>
              <w:spacing w:after="0" w:line="240" w:lineRule="auto"/>
              <w:ind w:left="113" w:right="113"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З них відвідують позашкільні навчальні заклади: кількість</w:t>
            </w:r>
          </w:p>
        </w:tc>
        <w:tc>
          <w:tcPr>
            <w:tcW w:w="803" w:type="dxa"/>
            <w:textDirection w:val="btLr"/>
          </w:tcPr>
          <w:p w:rsidR="007474D8" w:rsidRPr="00041658" w:rsidRDefault="007474D8" w:rsidP="00055045">
            <w:pPr>
              <w:tabs>
                <w:tab w:val="left" w:pos="1985"/>
              </w:tabs>
              <w:spacing w:after="0" w:line="240" w:lineRule="auto"/>
              <w:ind w:left="113" w:right="113"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них відвідують гуртки кількість</w:t>
            </w:r>
          </w:p>
        </w:tc>
        <w:tc>
          <w:tcPr>
            <w:tcW w:w="803" w:type="dxa"/>
            <w:textDirection w:val="btLr"/>
          </w:tcPr>
          <w:p w:rsidR="007474D8" w:rsidRPr="00041658" w:rsidRDefault="007474D8" w:rsidP="00055045">
            <w:pPr>
              <w:tabs>
                <w:tab w:val="left" w:pos="1985"/>
              </w:tabs>
              <w:spacing w:after="0" w:line="240" w:lineRule="auto"/>
              <w:ind w:left="113" w:right="113"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Не зайняті позашкільною освітою та гуртковою  роботою</w:t>
            </w:r>
          </w:p>
        </w:tc>
      </w:tr>
      <w:tr w:rsidR="007474D8" w:rsidRPr="00041658" w:rsidTr="0099063C">
        <w:trPr>
          <w:cantSplit/>
          <w:trHeight w:val="352"/>
        </w:trPr>
        <w:tc>
          <w:tcPr>
            <w:tcW w:w="870" w:type="dxa"/>
          </w:tcPr>
          <w:p w:rsidR="007474D8" w:rsidRPr="00041658" w:rsidRDefault="007474D8" w:rsidP="0099063C">
            <w:pPr>
              <w:tabs>
                <w:tab w:val="left" w:pos="1985"/>
              </w:tabs>
              <w:spacing w:after="0" w:line="240" w:lineRule="auto"/>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2013-2014</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14</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4</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8</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3</w:t>
            </w:r>
          </w:p>
        </w:tc>
      </w:tr>
      <w:tr w:rsidR="007474D8" w:rsidRPr="00041658" w:rsidTr="0099063C">
        <w:trPr>
          <w:cantSplit/>
          <w:trHeight w:val="438"/>
        </w:trPr>
        <w:tc>
          <w:tcPr>
            <w:tcW w:w="870" w:type="dxa"/>
          </w:tcPr>
          <w:p w:rsidR="007474D8" w:rsidRPr="00041658" w:rsidRDefault="007474D8" w:rsidP="0099063C">
            <w:pPr>
              <w:tabs>
                <w:tab w:val="left" w:pos="1985"/>
              </w:tabs>
              <w:spacing w:after="0" w:line="240" w:lineRule="auto"/>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2014-2015</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12</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7</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4</w:t>
            </w:r>
          </w:p>
        </w:tc>
      </w:tr>
      <w:tr w:rsidR="007474D8" w:rsidRPr="00041658" w:rsidTr="0099063C">
        <w:trPr>
          <w:cantSplit/>
          <w:trHeight w:val="343"/>
        </w:trPr>
        <w:tc>
          <w:tcPr>
            <w:tcW w:w="870" w:type="dxa"/>
          </w:tcPr>
          <w:p w:rsidR="007474D8" w:rsidRPr="00041658" w:rsidRDefault="007474D8" w:rsidP="0099063C">
            <w:pPr>
              <w:tabs>
                <w:tab w:val="left" w:pos="1985"/>
              </w:tabs>
              <w:spacing w:after="0" w:line="240" w:lineRule="auto"/>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2015-2016</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9</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3</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4</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w:t>
            </w:r>
          </w:p>
        </w:tc>
        <w:tc>
          <w:tcPr>
            <w:tcW w:w="80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5</w:t>
            </w:r>
          </w:p>
        </w:tc>
      </w:tr>
    </w:tbl>
    <w:p w:rsidR="007474D8" w:rsidRPr="00041658" w:rsidRDefault="007474D8" w:rsidP="0099063C">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Показник  дітей  соціально  незахищених  категорій,  залучених  до  позашкільної  роботи: 2013 рік – 79,8</w:t>
      </w:r>
      <w:r w:rsidRPr="00041658">
        <w:rPr>
          <w:rFonts w:ascii="Times New Roman" w:hAnsi="Times New Roman" w:cs="Times New Roman"/>
          <w:color w:val="0F243E" w:themeColor="text2" w:themeShade="80"/>
          <w:sz w:val="24"/>
          <w:szCs w:val="24"/>
        </w:rPr>
        <w:t>%</w:t>
      </w:r>
      <w:r w:rsidRPr="00041658">
        <w:rPr>
          <w:rFonts w:ascii="Times New Roman" w:hAnsi="Times New Roman" w:cs="Times New Roman"/>
          <w:color w:val="0F243E" w:themeColor="text2" w:themeShade="80"/>
          <w:sz w:val="24"/>
          <w:szCs w:val="24"/>
          <w:lang w:val="uk-UA"/>
        </w:rPr>
        <w:t xml:space="preserve">, 2014 рік – 76,1%, 2015 рік – 54,5 %. Учні даних категорій окрім гурткової роботи, залучаються до позакласної роботи: участі у різноманітних загальношкільних святах, конкурсах, змаганнях. </w:t>
      </w:r>
    </w:p>
    <w:p w:rsidR="007474D8" w:rsidRPr="00041658" w:rsidRDefault="007474D8" w:rsidP="0099063C">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Питання охоплення позакласною роботою дітей соціально незахищених категорій контролюється  класними  керівниками,  педагогом-організатором, соціально-психологічною службою, заступником директора з виховної роботи.</w:t>
      </w:r>
    </w:p>
    <w:p w:rsidR="007474D8" w:rsidRPr="00041658" w:rsidRDefault="007474D8" w:rsidP="0099063C">
      <w:pPr>
        <w:tabs>
          <w:tab w:val="left" w:pos="1985"/>
        </w:tabs>
        <w:spacing w:after="0" w:line="240" w:lineRule="auto"/>
        <w:ind w:firstLine="284"/>
        <w:jc w:val="both"/>
        <w:rPr>
          <w:rFonts w:ascii="Times New Roman" w:hAnsi="Times New Roman" w:cs="Times New Roman"/>
          <w:color w:val="0F243E" w:themeColor="text2" w:themeShade="80"/>
          <w:sz w:val="24"/>
          <w:szCs w:val="24"/>
        </w:rPr>
      </w:pPr>
      <w:r w:rsidRPr="00041658">
        <w:rPr>
          <w:rFonts w:ascii="Times New Roman" w:hAnsi="Times New Roman" w:cs="Times New Roman"/>
          <w:color w:val="0F243E" w:themeColor="text2" w:themeShade="80"/>
          <w:sz w:val="24"/>
          <w:szCs w:val="24"/>
          <w:lang w:val="uk-UA"/>
        </w:rPr>
        <w:t>Загальний в</w:t>
      </w:r>
      <w:r w:rsidRPr="00041658">
        <w:rPr>
          <w:rFonts w:ascii="Times New Roman" w:hAnsi="Times New Roman" w:cs="Times New Roman"/>
          <w:color w:val="0F243E" w:themeColor="text2" w:themeShade="80"/>
          <w:sz w:val="24"/>
          <w:szCs w:val="24"/>
        </w:rPr>
        <w:t>ідсоток учнів, охоплених позашкільною освітою, складає</w:t>
      </w:r>
      <w:r w:rsidRPr="00041658">
        <w:rPr>
          <w:rFonts w:ascii="Times New Roman" w:hAnsi="Times New Roman" w:cs="Times New Roman"/>
          <w:color w:val="0F243E" w:themeColor="text2" w:themeShade="80"/>
          <w:sz w:val="24"/>
          <w:szCs w:val="24"/>
          <w:lang w:val="uk-UA"/>
        </w:rPr>
        <w:t xml:space="preserve"> у 2015 році – 71% ,  у 2014  - </w:t>
      </w:r>
      <w:r w:rsidRPr="00041658">
        <w:rPr>
          <w:rFonts w:ascii="Times New Roman" w:hAnsi="Times New Roman" w:cs="Times New Roman"/>
          <w:color w:val="0F243E" w:themeColor="text2" w:themeShade="80"/>
          <w:sz w:val="24"/>
          <w:szCs w:val="24"/>
        </w:rPr>
        <w:t>8</w:t>
      </w:r>
      <w:r w:rsidRPr="00041658">
        <w:rPr>
          <w:rFonts w:ascii="Times New Roman" w:hAnsi="Times New Roman" w:cs="Times New Roman"/>
          <w:color w:val="0F243E" w:themeColor="text2" w:themeShade="80"/>
          <w:sz w:val="24"/>
          <w:szCs w:val="24"/>
          <w:lang w:val="uk-UA"/>
        </w:rPr>
        <w:t>1</w:t>
      </w:r>
      <w:r w:rsidRPr="00041658">
        <w:rPr>
          <w:rFonts w:ascii="Times New Roman" w:hAnsi="Times New Roman" w:cs="Times New Roman"/>
          <w:color w:val="0F243E" w:themeColor="text2" w:themeShade="80"/>
          <w:sz w:val="24"/>
          <w:szCs w:val="24"/>
        </w:rPr>
        <w:t xml:space="preserve"> %</w:t>
      </w:r>
      <w:r w:rsidRPr="00041658">
        <w:rPr>
          <w:rFonts w:ascii="Times New Roman" w:hAnsi="Times New Roman" w:cs="Times New Roman"/>
          <w:color w:val="0F243E" w:themeColor="text2" w:themeShade="80"/>
          <w:sz w:val="24"/>
          <w:szCs w:val="24"/>
          <w:lang w:val="uk-UA"/>
        </w:rPr>
        <w:t>, у 2013 - 80,4%</w:t>
      </w:r>
      <w:r w:rsidRPr="00041658">
        <w:rPr>
          <w:rFonts w:ascii="Times New Roman" w:hAnsi="Times New Roman" w:cs="Times New Roman"/>
          <w:color w:val="0F243E" w:themeColor="text2" w:themeShade="80"/>
          <w:sz w:val="24"/>
          <w:szCs w:val="24"/>
        </w:rPr>
        <w:t xml:space="preserve">. </w:t>
      </w:r>
    </w:p>
    <w:p w:rsidR="007474D8" w:rsidRPr="00041658" w:rsidRDefault="007474D8" w:rsidP="0099063C">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Щороку у вересні в</w:t>
      </w:r>
      <w:r w:rsidRPr="00041658">
        <w:rPr>
          <w:rFonts w:ascii="Times New Roman" w:hAnsi="Times New Roman" w:cs="Times New Roman"/>
          <w:color w:val="0F243E" w:themeColor="text2" w:themeShade="80"/>
          <w:sz w:val="24"/>
          <w:szCs w:val="24"/>
        </w:rPr>
        <w:t>едеться  кількісний  облік  учнів, охоплених  гуртковою  роботою  у  закладі  та  позашкільних  установах.</w:t>
      </w:r>
    </w:p>
    <w:p w:rsidR="007474D8" w:rsidRPr="00041658" w:rsidRDefault="007474D8" w:rsidP="0099063C">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Учні школи активні учасники та призери конкурсів і змагань різних рівнів, що свідчить про ефективну позакласну роботу. А різноманітність конкурсів стимулює, розкриває творчий потенціал учнів.</w:t>
      </w:r>
    </w:p>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Творчі та спортивні досягнення учнів(за останні 3 роки)</w:t>
      </w:r>
    </w:p>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Творчі конкурси 2013-2015 роки</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8"/>
        <w:gridCol w:w="2153"/>
        <w:gridCol w:w="2849"/>
        <w:gridCol w:w="2698"/>
      </w:tblGrid>
      <w:tr w:rsidR="007474D8" w:rsidRPr="00041658" w:rsidTr="00B4771C">
        <w:tc>
          <w:tcPr>
            <w:tcW w:w="2668"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lastRenderedPageBreak/>
              <w:t>Назва конкурсу</w:t>
            </w:r>
          </w:p>
        </w:tc>
        <w:tc>
          <w:tcPr>
            <w:tcW w:w="215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2013</w:t>
            </w:r>
          </w:p>
        </w:tc>
        <w:tc>
          <w:tcPr>
            <w:tcW w:w="2849"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2014</w:t>
            </w:r>
          </w:p>
        </w:tc>
        <w:tc>
          <w:tcPr>
            <w:tcW w:w="2698"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2015</w:t>
            </w:r>
          </w:p>
        </w:tc>
      </w:tr>
      <w:tr w:rsidR="007474D8" w:rsidRPr="00041658" w:rsidTr="00B4771C">
        <w:tc>
          <w:tcPr>
            <w:tcW w:w="2668"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«Воскресни, писанко»</w:t>
            </w:r>
          </w:p>
        </w:tc>
        <w:tc>
          <w:tcPr>
            <w:tcW w:w="2153" w:type="dxa"/>
          </w:tcPr>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Манзик Ю.7-А, ІІІ місце </w:t>
            </w:r>
          </w:p>
        </w:tc>
        <w:tc>
          <w:tcPr>
            <w:tcW w:w="2849" w:type="dxa"/>
          </w:tcPr>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pacing w:val="-5"/>
                <w:sz w:val="24"/>
                <w:szCs w:val="24"/>
                <w:lang w:val="uk-UA"/>
              </w:rPr>
              <w:t>Калюта Д. (9-А кл.)ІІ місце.</w:t>
            </w:r>
          </w:p>
        </w:tc>
        <w:tc>
          <w:tcPr>
            <w:tcW w:w="2698"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pacing w:val="-5"/>
                <w:sz w:val="24"/>
                <w:szCs w:val="24"/>
                <w:lang w:val="uk-UA"/>
              </w:rPr>
            </w:pPr>
          </w:p>
        </w:tc>
      </w:tr>
      <w:tr w:rsidR="007474D8" w:rsidRPr="00041658" w:rsidTr="00B4771C">
        <w:tc>
          <w:tcPr>
            <w:tcW w:w="2668"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«Новорічна композиція»  </w:t>
            </w:r>
          </w:p>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p>
        </w:tc>
        <w:tc>
          <w:tcPr>
            <w:tcW w:w="2153" w:type="dxa"/>
          </w:tcPr>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Безушко Г. 7-Б</w:t>
            </w:r>
          </w:p>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Пустовалова А. 7-Б –ІІ місце</w:t>
            </w:r>
          </w:p>
        </w:tc>
        <w:tc>
          <w:tcPr>
            <w:tcW w:w="2849" w:type="dxa"/>
          </w:tcPr>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pacing w:val="-5"/>
                <w:sz w:val="24"/>
                <w:szCs w:val="24"/>
                <w:lang w:val="uk-UA"/>
              </w:rPr>
            </w:pPr>
            <w:r w:rsidRPr="00041658">
              <w:rPr>
                <w:rFonts w:ascii="Times New Roman" w:hAnsi="Times New Roman" w:cs="Times New Roman"/>
                <w:color w:val="0F243E" w:themeColor="text2" w:themeShade="80"/>
                <w:spacing w:val="-5"/>
                <w:sz w:val="24"/>
                <w:szCs w:val="24"/>
                <w:lang w:val="uk-UA"/>
              </w:rPr>
              <w:t>Дубік В. (7-Б кл.), Шершень В.(7-Бкл.)  Гошта С. ІІІ місце ,</w:t>
            </w:r>
          </w:p>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z w:val="24"/>
                <w:szCs w:val="24"/>
                <w:lang w:val="uk-UA"/>
              </w:rPr>
            </w:pPr>
          </w:p>
        </w:tc>
        <w:tc>
          <w:tcPr>
            <w:tcW w:w="2698" w:type="dxa"/>
          </w:tcPr>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pacing w:val="-5"/>
                <w:sz w:val="24"/>
                <w:szCs w:val="24"/>
                <w:lang w:val="uk-UA"/>
              </w:rPr>
            </w:pPr>
            <w:r w:rsidRPr="00041658">
              <w:rPr>
                <w:rFonts w:ascii="Times New Roman" w:hAnsi="Times New Roman" w:cs="Times New Roman"/>
                <w:color w:val="0F243E" w:themeColor="text2" w:themeShade="80"/>
                <w:spacing w:val="-5"/>
                <w:sz w:val="24"/>
                <w:szCs w:val="24"/>
                <w:lang w:val="uk-UA"/>
              </w:rPr>
              <w:t xml:space="preserve">Калюта Д. , Дяк С., </w:t>
            </w:r>
          </w:p>
          <w:p w:rsidR="007474D8" w:rsidRPr="00041658" w:rsidRDefault="007474D8" w:rsidP="00055045">
            <w:pPr>
              <w:tabs>
                <w:tab w:val="left" w:pos="1985"/>
              </w:tabs>
              <w:spacing w:after="0" w:line="240" w:lineRule="auto"/>
              <w:ind w:firstLine="284"/>
              <w:rPr>
                <w:rFonts w:ascii="Times New Roman" w:hAnsi="Times New Roman" w:cs="Times New Roman"/>
                <w:b/>
                <w:color w:val="0F243E" w:themeColor="text2" w:themeShade="80"/>
                <w:spacing w:val="-5"/>
                <w:sz w:val="24"/>
                <w:szCs w:val="24"/>
                <w:lang w:val="uk-UA"/>
              </w:rPr>
            </w:pPr>
            <w:r w:rsidRPr="00041658">
              <w:rPr>
                <w:rFonts w:ascii="Times New Roman" w:hAnsi="Times New Roman" w:cs="Times New Roman"/>
                <w:color w:val="0F243E" w:themeColor="text2" w:themeShade="80"/>
                <w:spacing w:val="-5"/>
                <w:sz w:val="24"/>
                <w:szCs w:val="24"/>
                <w:lang w:val="uk-UA"/>
              </w:rPr>
              <w:t>Шевчк М. (10-А кл.) – ІІ місце</w:t>
            </w:r>
          </w:p>
        </w:tc>
      </w:tr>
      <w:tr w:rsidR="007474D8" w:rsidRPr="00041658" w:rsidTr="00B4771C">
        <w:tc>
          <w:tcPr>
            <w:tcW w:w="2668"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pacing w:val="-5"/>
                <w:sz w:val="24"/>
                <w:szCs w:val="24"/>
                <w:lang w:val="uk-UA"/>
              </w:rPr>
              <w:t>«Знай і люби свій  край»</w:t>
            </w:r>
          </w:p>
        </w:tc>
        <w:tc>
          <w:tcPr>
            <w:tcW w:w="2153" w:type="dxa"/>
          </w:tcPr>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pacing w:val="-5"/>
                <w:sz w:val="24"/>
                <w:szCs w:val="24"/>
                <w:lang w:val="uk-UA"/>
              </w:rPr>
            </w:pPr>
            <w:r w:rsidRPr="00041658">
              <w:rPr>
                <w:rFonts w:ascii="Times New Roman" w:hAnsi="Times New Roman" w:cs="Times New Roman"/>
                <w:color w:val="0F243E" w:themeColor="text2" w:themeShade="80"/>
                <w:spacing w:val="-5"/>
                <w:sz w:val="24"/>
                <w:szCs w:val="24"/>
                <w:lang w:val="uk-UA"/>
              </w:rPr>
              <w:t>Дяк С., 9-А ІІ місце,</w:t>
            </w:r>
          </w:p>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pacing w:val="-5"/>
                <w:sz w:val="24"/>
                <w:szCs w:val="24"/>
                <w:lang w:val="uk-UA"/>
              </w:rPr>
            </w:pPr>
            <w:r w:rsidRPr="00041658">
              <w:rPr>
                <w:rFonts w:ascii="Times New Roman" w:hAnsi="Times New Roman" w:cs="Times New Roman"/>
                <w:color w:val="0F243E" w:themeColor="text2" w:themeShade="80"/>
                <w:spacing w:val="-5"/>
                <w:sz w:val="24"/>
                <w:szCs w:val="24"/>
                <w:lang w:val="uk-UA"/>
              </w:rPr>
              <w:t>Шевчук М. 9-А, ІІІ місце</w:t>
            </w:r>
          </w:p>
        </w:tc>
        <w:tc>
          <w:tcPr>
            <w:tcW w:w="2849" w:type="dxa"/>
          </w:tcPr>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pacing w:val="-5"/>
                <w:sz w:val="24"/>
                <w:szCs w:val="24"/>
                <w:lang w:val="uk-UA"/>
              </w:rPr>
            </w:pPr>
            <w:r w:rsidRPr="00041658">
              <w:rPr>
                <w:rFonts w:ascii="Times New Roman" w:hAnsi="Times New Roman" w:cs="Times New Roman"/>
                <w:color w:val="0F243E" w:themeColor="text2" w:themeShade="80"/>
                <w:spacing w:val="-5"/>
                <w:sz w:val="24"/>
                <w:szCs w:val="24"/>
                <w:lang w:val="uk-UA"/>
              </w:rPr>
              <w:t>Дацька Я. (9-Б кл.)-ІІ  Клімук  Г. (8-Б кл.)ІІ Ковлев  А. (10 кл.) ІІ, Кречик  Д. (8-А кл.) ІІ,</w:t>
            </w:r>
          </w:p>
        </w:tc>
        <w:tc>
          <w:tcPr>
            <w:tcW w:w="2698" w:type="dxa"/>
          </w:tcPr>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pacing w:val="-5"/>
                <w:sz w:val="24"/>
                <w:szCs w:val="24"/>
                <w:lang w:val="uk-UA"/>
              </w:rPr>
            </w:pPr>
            <w:r w:rsidRPr="00041658">
              <w:rPr>
                <w:rFonts w:ascii="Times New Roman" w:hAnsi="Times New Roman" w:cs="Times New Roman"/>
                <w:color w:val="0F243E" w:themeColor="text2" w:themeShade="80"/>
                <w:spacing w:val="-5"/>
                <w:sz w:val="24"/>
                <w:szCs w:val="24"/>
                <w:lang w:val="uk-UA"/>
              </w:rPr>
              <w:t xml:space="preserve">Онуфрійчук І. , Козодой Л., Калюта В. (9-А кл.) - І місце </w:t>
            </w:r>
          </w:p>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pacing w:val="-5"/>
                <w:sz w:val="24"/>
                <w:szCs w:val="24"/>
                <w:lang w:val="uk-UA"/>
              </w:rPr>
            </w:pPr>
            <w:r w:rsidRPr="00041658">
              <w:rPr>
                <w:rFonts w:ascii="Times New Roman" w:hAnsi="Times New Roman" w:cs="Times New Roman"/>
                <w:color w:val="0F243E" w:themeColor="text2" w:themeShade="80"/>
                <w:spacing w:val="-5"/>
                <w:sz w:val="24"/>
                <w:szCs w:val="24"/>
                <w:lang w:val="uk-UA"/>
              </w:rPr>
              <w:t>Мельник Т. ІІ місце</w:t>
            </w:r>
          </w:p>
        </w:tc>
      </w:tr>
      <w:tr w:rsidR="007474D8" w:rsidRPr="00041658" w:rsidTr="00B4771C">
        <w:tc>
          <w:tcPr>
            <w:tcW w:w="2668"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«Молодь обирає здоров’я»</w:t>
            </w:r>
          </w:p>
        </w:tc>
        <w:tc>
          <w:tcPr>
            <w:tcW w:w="215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Збірна команда школи І місце</w:t>
            </w:r>
          </w:p>
        </w:tc>
        <w:tc>
          <w:tcPr>
            <w:tcW w:w="2849"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w:t>
            </w:r>
          </w:p>
        </w:tc>
        <w:tc>
          <w:tcPr>
            <w:tcW w:w="2698" w:type="dxa"/>
          </w:tcPr>
          <w:p w:rsidR="007474D8" w:rsidRPr="00041658" w:rsidRDefault="007474D8" w:rsidP="00055045">
            <w:pPr>
              <w:tabs>
                <w:tab w:val="left" w:pos="1985"/>
              </w:tabs>
              <w:spacing w:after="0" w:line="240" w:lineRule="auto"/>
              <w:ind w:firstLine="284"/>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w:t>
            </w:r>
          </w:p>
        </w:tc>
      </w:tr>
      <w:tr w:rsidR="007474D8" w:rsidRPr="00041658" w:rsidTr="00B4771C">
        <w:tc>
          <w:tcPr>
            <w:tcW w:w="2668"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«На нас надіється Земля»</w:t>
            </w:r>
          </w:p>
        </w:tc>
        <w:tc>
          <w:tcPr>
            <w:tcW w:w="215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Збірна команда школи ІІ місце</w:t>
            </w:r>
          </w:p>
        </w:tc>
        <w:tc>
          <w:tcPr>
            <w:tcW w:w="2849" w:type="dxa"/>
          </w:tcPr>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w:t>
            </w:r>
          </w:p>
        </w:tc>
        <w:tc>
          <w:tcPr>
            <w:tcW w:w="2698" w:type="dxa"/>
          </w:tcPr>
          <w:p w:rsidR="007474D8" w:rsidRPr="00041658" w:rsidRDefault="007474D8" w:rsidP="00055045">
            <w:pPr>
              <w:tabs>
                <w:tab w:val="left" w:pos="1985"/>
              </w:tabs>
              <w:spacing w:after="0" w:line="240" w:lineRule="auto"/>
              <w:ind w:firstLine="284"/>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w:t>
            </w:r>
          </w:p>
        </w:tc>
      </w:tr>
      <w:tr w:rsidR="007474D8" w:rsidRPr="00041658" w:rsidTr="00B4771C">
        <w:tc>
          <w:tcPr>
            <w:tcW w:w="2668"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«Оксамитовий рай»</w:t>
            </w:r>
          </w:p>
        </w:tc>
        <w:tc>
          <w:tcPr>
            <w:tcW w:w="215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w:t>
            </w:r>
          </w:p>
        </w:tc>
        <w:tc>
          <w:tcPr>
            <w:tcW w:w="2849" w:type="dxa"/>
          </w:tcPr>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w:t>
            </w:r>
          </w:p>
        </w:tc>
        <w:tc>
          <w:tcPr>
            <w:tcW w:w="2698" w:type="dxa"/>
          </w:tcPr>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pacing w:val="-5"/>
                <w:sz w:val="24"/>
                <w:szCs w:val="24"/>
                <w:lang w:val="uk-UA"/>
              </w:rPr>
            </w:pPr>
            <w:r w:rsidRPr="00041658">
              <w:rPr>
                <w:rFonts w:ascii="Times New Roman" w:hAnsi="Times New Roman" w:cs="Times New Roman"/>
                <w:color w:val="0F243E" w:themeColor="text2" w:themeShade="80"/>
                <w:spacing w:val="-5"/>
                <w:sz w:val="24"/>
                <w:szCs w:val="24"/>
                <w:lang w:val="uk-UA"/>
              </w:rPr>
              <w:t xml:space="preserve">Клімук Г. (9-Б кл.) </w:t>
            </w:r>
          </w:p>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pacing w:val="-5"/>
                <w:sz w:val="24"/>
                <w:szCs w:val="24"/>
                <w:lang w:val="uk-UA"/>
              </w:rPr>
            </w:pPr>
            <w:r w:rsidRPr="00041658">
              <w:rPr>
                <w:rFonts w:ascii="Times New Roman" w:hAnsi="Times New Roman" w:cs="Times New Roman"/>
                <w:color w:val="0F243E" w:themeColor="text2" w:themeShade="80"/>
                <w:spacing w:val="-5"/>
                <w:sz w:val="24"/>
                <w:szCs w:val="24"/>
                <w:lang w:val="uk-UA"/>
              </w:rPr>
              <w:t>І місце</w:t>
            </w:r>
          </w:p>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pacing w:val="-5"/>
                <w:sz w:val="24"/>
                <w:szCs w:val="24"/>
                <w:lang w:val="uk-UA"/>
              </w:rPr>
              <w:t>Калюта Д. (10-А кл.)  ІІ місце</w:t>
            </w:r>
          </w:p>
        </w:tc>
      </w:tr>
      <w:tr w:rsidR="007474D8" w:rsidRPr="00041658" w:rsidTr="00B4771C">
        <w:tc>
          <w:tcPr>
            <w:tcW w:w="2668"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pacing w:val="-5"/>
                <w:sz w:val="24"/>
                <w:szCs w:val="24"/>
                <w:lang w:val="uk-UA"/>
              </w:rPr>
              <w:t>«Охорона праці очима дітей»</w:t>
            </w:r>
          </w:p>
        </w:tc>
        <w:tc>
          <w:tcPr>
            <w:tcW w:w="215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w:t>
            </w:r>
          </w:p>
        </w:tc>
        <w:tc>
          <w:tcPr>
            <w:tcW w:w="2849" w:type="dxa"/>
          </w:tcPr>
          <w:p w:rsidR="007474D8" w:rsidRPr="00041658" w:rsidRDefault="007474D8" w:rsidP="00055045">
            <w:pPr>
              <w:tabs>
                <w:tab w:val="left" w:pos="1985"/>
              </w:tabs>
              <w:spacing w:after="0" w:line="240" w:lineRule="auto"/>
              <w:ind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Мальцева О. (11-Б )</w:t>
            </w:r>
          </w:p>
          <w:p w:rsidR="007474D8" w:rsidRPr="00041658" w:rsidRDefault="007474D8" w:rsidP="00055045">
            <w:pPr>
              <w:tabs>
                <w:tab w:val="left" w:pos="1985"/>
              </w:tabs>
              <w:spacing w:after="0" w:line="240" w:lineRule="auto"/>
              <w:ind w:firstLine="284"/>
              <w:rPr>
                <w:rFonts w:ascii="Times New Roman" w:hAnsi="Times New Roman" w:cs="Times New Roman"/>
                <w:b/>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ІІІ  місце в обласному етапі</w:t>
            </w:r>
          </w:p>
        </w:tc>
        <w:tc>
          <w:tcPr>
            <w:tcW w:w="2698" w:type="dxa"/>
          </w:tcPr>
          <w:p w:rsidR="007474D8" w:rsidRPr="00041658" w:rsidRDefault="007474D8" w:rsidP="00055045">
            <w:pPr>
              <w:tabs>
                <w:tab w:val="left" w:pos="1985"/>
              </w:tabs>
              <w:spacing w:after="0" w:line="240" w:lineRule="auto"/>
              <w:ind w:firstLine="284"/>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w:t>
            </w:r>
          </w:p>
        </w:tc>
      </w:tr>
      <w:tr w:rsidR="007474D8" w:rsidRPr="00041658" w:rsidTr="00B4771C">
        <w:tc>
          <w:tcPr>
            <w:tcW w:w="2668" w:type="dxa"/>
          </w:tcPr>
          <w:p w:rsidR="007474D8" w:rsidRPr="00041658" w:rsidRDefault="007474D8"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«Мій рідний край»</w:t>
            </w:r>
          </w:p>
        </w:tc>
        <w:tc>
          <w:tcPr>
            <w:tcW w:w="2153" w:type="dxa"/>
          </w:tcPr>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w:t>
            </w:r>
          </w:p>
        </w:tc>
        <w:tc>
          <w:tcPr>
            <w:tcW w:w="2849" w:type="dxa"/>
          </w:tcPr>
          <w:p w:rsidR="007474D8" w:rsidRPr="00041658" w:rsidRDefault="007474D8" w:rsidP="00055045">
            <w:pPr>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w:t>
            </w:r>
          </w:p>
        </w:tc>
        <w:tc>
          <w:tcPr>
            <w:tcW w:w="2698" w:type="dxa"/>
          </w:tcPr>
          <w:p w:rsidR="007474D8" w:rsidRPr="00041658" w:rsidRDefault="007474D8" w:rsidP="00055045">
            <w:pPr>
              <w:tabs>
                <w:tab w:val="left" w:pos="1985"/>
              </w:tabs>
              <w:spacing w:after="0" w:line="240" w:lineRule="auto"/>
              <w:ind w:firstLine="284"/>
              <w:rPr>
                <w:rFonts w:ascii="Times New Roman" w:hAnsi="Times New Roman" w:cs="Times New Roman"/>
                <w:b/>
                <w:color w:val="0F243E" w:themeColor="text2" w:themeShade="80"/>
                <w:sz w:val="24"/>
                <w:szCs w:val="24"/>
                <w:lang w:val="uk-UA"/>
              </w:rPr>
            </w:pPr>
            <w:r w:rsidRPr="00041658">
              <w:rPr>
                <w:rFonts w:ascii="Times New Roman" w:hAnsi="Times New Roman" w:cs="Times New Roman"/>
                <w:color w:val="0F243E" w:themeColor="text2" w:themeShade="80"/>
                <w:spacing w:val="-5"/>
                <w:sz w:val="24"/>
                <w:szCs w:val="24"/>
                <w:lang w:val="uk-UA"/>
              </w:rPr>
              <w:t>Онуфрійчук І., Калюта В.  (9-А кл.) - І місце</w:t>
            </w:r>
          </w:p>
        </w:tc>
      </w:tr>
    </w:tbl>
    <w:p w:rsidR="00676D83" w:rsidRPr="00041658" w:rsidRDefault="00676D83" w:rsidP="00055045">
      <w:p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 xml:space="preserve">9.4. </w:t>
      </w:r>
      <w:r w:rsidRPr="00041658">
        <w:rPr>
          <w:rFonts w:ascii="Times New Roman" w:hAnsi="Times New Roman" w:cs="Times New Roman"/>
          <w:b/>
          <w:i/>
          <w:color w:val="0F243E" w:themeColor="text2" w:themeShade="80"/>
          <w:sz w:val="24"/>
          <w:szCs w:val="24"/>
          <w:lang w:val="uk-UA"/>
        </w:rPr>
        <w:t>Робота учнівського самоврядування.</w:t>
      </w:r>
    </w:p>
    <w:p w:rsidR="00676D83" w:rsidRPr="00041658" w:rsidRDefault="00676D83"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Органом учнівського самоврядування в школі є – Шкільний парламент, який очолює голова ШП, координатором є педагог-організатор. Члени  Шкільного парламенту організовують та беруть участь  у загальношкільних конференціях, конкурсах, самостійно влаштовують свята і конкурси в школі, активно допомагають у важливих шкільних справах. Голова шкільного парламенту бере участь у роботі засідання педагогічної ради.       </w:t>
      </w:r>
    </w:p>
    <w:p w:rsidR="00676D83" w:rsidRPr="00041658" w:rsidRDefault="00676D83"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Педагогічна допомога учнівському самоврядуванню полягає в забезпеченні реальних справ і обов'язків учнів, підвищенні довіри до рішень учнівського колективу, цілеспрямованому навчанню учнів складній справі організації життя учнівського колективу та керівництва справами закладу. </w:t>
      </w:r>
    </w:p>
    <w:p w:rsidR="00676D83" w:rsidRPr="00041658" w:rsidRDefault="00676D83"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Адміністрацією школи приділяється значна увага щодо розвитку учнівського самоврядування. Щороку у школі видається наказ «Про закріплення педагогів-консультантів за комісіями Шкільного парламенту», «Про проведення тижня учнівського самоврядування»  та «Про стан педагогічного керівництва роботою учнівського самоврядування». Питання про стан роботи учнівського самоврядування розглядаються на нарадах при директору, при заступнику директора з виховної роботи. Заступником директора з виховної роботи проводяться тематичні перевірки ведення документації учнівського самоврядування та о</w:t>
      </w:r>
      <w:r w:rsidRPr="00041658">
        <w:rPr>
          <w:rFonts w:ascii="Times New Roman" w:hAnsi="Times New Roman" w:cs="Times New Roman"/>
          <w:color w:val="0F243E" w:themeColor="text2" w:themeShade="80"/>
          <w:sz w:val="24"/>
          <w:szCs w:val="24"/>
        </w:rPr>
        <w:t>рганізаці</w:t>
      </w:r>
      <w:r w:rsidRPr="00041658">
        <w:rPr>
          <w:rFonts w:ascii="Times New Roman" w:hAnsi="Times New Roman" w:cs="Times New Roman"/>
          <w:color w:val="0F243E" w:themeColor="text2" w:themeShade="80"/>
          <w:sz w:val="24"/>
          <w:szCs w:val="24"/>
          <w:lang w:val="uk-UA"/>
        </w:rPr>
        <w:t>ї</w:t>
      </w:r>
      <w:r w:rsidRPr="00041658">
        <w:rPr>
          <w:rFonts w:ascii="Times New Roman" w:hAnsi="Times New Roman" w:cs="Times New Roman"/>
          <w:color w:val="0F243E" w:themeColor="text2" w:themeShade="80"/>
          <w:sz w:val="24"/>
          <w:szCs w:val="24"/>
        </w:rPr>
        <w:t xml:space="preserve"> роботи педагогів –консультантів з органами  самоврядування</w:t>
      </w:r>
      <w:r w:rsidRPr="00041658">
        <w:rPr>
          <w:rFonts w:ascii="Times New Roman" w:hAnsi="Times New Roman" w:cs="Times New Roman"/>
          <w:color w:val="0F243E" w:themeColor="text2" w:themeShade="80"/>
          <w:sz w:val="24"/>
          <w:szCs w:val="24"/>
          <w:lang w:val="uk-UA"/>
        </w:rPr>
        <w:t>. Раз у 5 років питання організації роботи учнівського самоврядування розглядаються на засіданні педагогічної ради.</w:t>
      </w:r>
    </w:p>
    <w:p w:rsidR="00676D83" w:rsidRPr="00041658" w:rsidRDefault="00676D83"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Для забезпечення роботи учнівського самоврядування у школі оформлено кімнату школяра, де наявні інформаційні стенди щодо структури учнівського самоврядування,  розподілу обов’язків по комісіях, списки активу (голів комісій Шкільного парламенту та їх членів). </w:t>
      </w:r>
    </w:p>
    <w:p w:rsidR="00676D83" w:rsidRPr="00041658" w:rsidRDefault="00676D83"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Учнівське самоврядування школи діє на підставі Статуту,  відповідно до плану роботи учнівського самоврядування на навчальний рік.  </w:t>
      </w:r>
      <w:r w:rsidRPr="00041658">
        <w:rPr>
          <w:rFonts w:ascii="Times New Roman" w:hAnsi="Times New Roman" w:cs="Times New Roman"/>
          <w:color w:val="0F243E" w:themeColor="text2" w:themeShade="80"/>
          <w:sz w:val="24"/>
          <w:szCs w:val="24"/>
        </w:rPr>
        <w:t xml:space="preserve">Матеріали роботи </w:t>
      </w:r>
      <w:r w:rsidRPr="00041658">
        <w:rPr>
          <w:rFonts w:ascii="Times New Roman" w:hAnsi="Times New Roman" w:cs="Times New Roman"/>
          <w:color w:val="0F243E" w:themeColor="text2" w:themeShade="80"/>
          <w:sz w:val="24"/>
          <w:szCs w:val="24"/>
          <w:lang w:val="uk-UA"/>
        </w:rPr>
        <w:t xml:space="preserve">комісій на час </w:t>
      </w:r>
      <w:proofErr w:type="gramStart"/>
      <w:r w:rsidRPr="00041658">
        <w:rPr>
          <w:rFonts w:ascii="Times New Roman" w:hAnsi="Times New Roman" w:cs="Times New Roman"/>
          <w:color w:val="0F243E" w:themeColor="text2" w:themeShade="80"/>
          <w:sz w:val="24"/>
          <w:szCs w:val="24"/>
          <w:lang w:val="uk-UA"/>
        </w:rPr>
        <w:t>перев</w:t>
      </w:r>
      <w:proofErr w:type="gramEnd"/>
      <w:r w:rsidRPr="00041658">
        <w:rPr>
          <w:rFonts w:ascii="Times New Roman" w:hAnsi="Times New Roman" w:cs="Times New Roman"/>
          <w:color w:val="0F243E" w:themeColor="text2" w:themeShade="80"/>
          <w:sz w:val="24"/>
          <w:szCs w:val="24"/>
          <w:lang w:val="uk-UA"/>
        </w:rPr>
        <w:t>ірки були відсутні</w:t>
      </w:r>
      <w:r w:rsidRPr="00041658">
        <w:rPr>
          <w:rFonts w:ascii="Times New Roman" w:hAnsi="Times New Roman" w:cs="Times New Roman"/>
          <w:color w:val="0F243E" w:themeColor="text2" w:themeShade="80"/>
          <w:sz w:val="24"/>
          <w:szCs w:val="24"/>
        </w:rPr>
        <w:t xml:space="preserve">, </w:t>
      </w:r>
      <w:r w:rsidRPr="00041658">
        <w:rPr>
          <w:rFonts w:ascii="Times New Roman" w:hAnsi="Times New Roman" w:cs="Times New Roman"/>
          <w:color w:val="0F243E" w:themeColor="text2" w:themeShade="80"/>
          <w:sz w:val="24"/>
          <w:szCs w:val="24"/>
          <w:lang w:val="uk-UA"/>
        </w:rPr>
        <w:t xml:space="preserve">не </w:t>
      </w:r>
      <w:r w:rsidRPr="00041658">
        <w:rPr>
          <w:rFonts w:ascii="Times New Roman" w:hAnsi="Times New Roman" w:cs="Times New Roman"/>
          <w:color w:val="0F243E" w:themeColor="text2" w:themeShade="80"/>
          <w:sz w:val="24"/>
          <w:szCs w:val="24"/>
        </w:rPr>
        <w:t>ведуться протоколи засідань.</w:t>
      </w:r>
      <w:r w:rsidRPr="00041658">
        <w:rPr>
          <w:rFonts w:ascii="Times New Roman" w:hAnsi="Times New Roman" w:cs="Times New Roman"/>
          <w:color w:val="0F243E" w:themeColor="text2" w:themeShade="80"/>
          <w:sz w:val="24"/>
          <w:szCs w:val="24"/>
          <w:lang w:val="uk-UA"/>
        </w:rPr>
        <w:t xml:space="preserve"> Варто вдосконалити структуру планування роботи комісій Шкільного парламенту, систематично вести книгу протоколів засідань відповідно до плану засідань Шкільного парламенту. </w:t>
      </w:r>
    </w:p>
    <w:p w:rsidR="00676D83" w:rsidRPr="00041658" w:rsidRDefault="00676D83"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lastRenderedPageBreak/>
        <w:t>У 2014-2015 навчальному році комісіями  було ініційовано, розроблено та впроваджено ряд суспільно значимих проектів: благодійний концерт-ярмарок «Зігрій солдата»,  «Шкільна форма – це класно!», тиждень учнівського самоврядування, «Подаруй книгу дитині на сході України» тощо.</w:t>
      </w:r>
    </w:p>
    <w:p w:rsidR="00676D83" w:rsidRPr="00041658" w:rsidRDefault="00676D83" w:rsidP="00055045">
      <w:p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p>
    <w:p w:rsidR="00E54A8F" w:rsidRPr="00041658" w:rsidRDefault="00E54A8F" w:rsidP="00055045">
      <w:p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9.5. Спортивні конкурси 2012 – 2014 рр.</w:t>
      </w:r>
    </w:p>
    <w:p w:rsidR="00E54A8F" w:rsidRPr="00041658" w:rsidRDefault="00E54A8F"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Порівняльна  таблиця  участі    в  Спартакіаді  школярів</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2552"/>
        <w:gridCol w:w="2835"/>
        <w:gridCol w:w="2693"/>
      </w:tblGrid>
      <w:tr w:rsidR="00E54A8F" w:rsidRPr="00041658" w:rsidTr="00B4771C">
        <w:tc>
          <w:tcPr>
            <w:tcW w:w="1559" w:type="dxa"/>
          </w:tcPr>
          <w:p w:rsidR="00E54A8F" w:rsidRPr="00041658" w:rsidRDefault="00E54A8F"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Рік </w:t>
            </w:r>
          </w:p>
        </w:tc>
        <w:tc>
          <w:tcPr>
            <w:tcW w:w="2552" w:type="dxa"/>
          </w:tcPr>
          <w:p w:rsidR="00E54A8F" w:rsidRPr="00041658" w:rsidRDefault="00E54A8F"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2012</w:t>
            </w:r>
          </w:p>
        </w:tc>
        <w:tc>
          <w:tcPr>
            <w:tcW w:w="2835" w:type="dxa"/>
          </w:tcPr>
          <w:p w:rsidR="00E54A8F" w:rsidRPr="00041658" w:rsidRDefault="00E54A8F"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2013</w:t>
            </w:r>
          </w:p>
        </w:tc>
        <w:tc>
          <w:tcPr>
            <w:tcW w:w="2693" w:type="dxa"/>
          </w:tcPr>
          <w:p w:rsidR="00E54A8F" w:rsidRPr="00041658" w:rsidRDefault="00E54A8F"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2014</w:t>
            </w:r>
          </w:p>
        </w:tc>
      </w:tr>
      <w:tr w:rsidR="00E54A8F" w:rsidRPr="00041658" w:rsidTr="00B4771C">
        <w:tc>
          <w:tcPr>
            <w:tcW w:w="1559" w:type="dxa"/>
          </w:tcPr>
          <w:p w:rsidR="00E54A8F" w:rsidRPr="00041658" w:rsidRDefault="00E54A8F"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Місце </w:t>
            </w:r>
          </w:p>
        </w:tc>
        <w:tc>
          <w:tcPr>
            <w:tcW w:w="2552" w:type="dxa"/>
          </w:tcPr>
          <w:p w:rsidR="00E54A8F" w:rsidRPr="00041658" w:rsidRDefault="00E54A8F"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9</w:t>
            </w:r>
          </w:p>
        </w:tc>
        <w:tc>
          <w:tcPr>
            <w:tcW w:w="2835" w:type="dxa"/>
          </w:tcPr>
          <w:p w:rsidR="00E54A8F" w:rsidRPr="00041658" w:rsidRDefault="00E54A8F"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13</w:t>
            </w:r>
          </w:p>
        </w:tc>
        <w:tc>
          <w:tcPr>
            <w:tcW w:w="2693" w:type="dxa"/>
          </w:tcPr>
          <w:p w:rsidR="00E54A8F" w:rsidRPr="00041658" w:rsidRDefault="00E54A8F" w:rsidP="00055045">
            <w:pPr>
              <w:tabs>
                <w:tab w:val="left" w:pos="1985"/>
              </w:tabs>
              <w:spacing w:after="0" w:line="240" w:lineRule="auto"/>
              <w:ind w:firstLine="284"/>
              <w:jc w:val="center"/>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8</w:t>
            </w:r>
          </w:p>
        </w:tc>
      </w:tr>
    </w:tbl>
    <w:p w:rsidR="00E54A8F" w:rsidRPr="00041658" w:rsidRDefault="00E54A8F"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Серед  досягнень  юних  спортсменів навчального  закладу ІІ місце у районному етапі «Олімпійське лелеченя» (2013 та 2015 роках) та  ІІІ місце у конкурсі «Шкіряний м'яч» у 2015 році.</w:t>
      </w:r>
    </w:p>
    <w:p w:rsidR="00E54A8F" w:rsidRPr="00041658" w:rsidRDefault="00E54A8F" w:rsidP="00055045">
      <w:pPr>
        <w:tabs>
          <w:tab w:val="left" w:pos="-142"/>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Результати позакласної та позашкільної роботи аналізують та підсумовуються у наказах «Про підсумки організації виховної роботи», «Про підсумки організації позакласної та позашкільної роботи в школі»</w:t>
      </w:r>
    </w:p>
    <w:p w:rsidR="007474D8" w:rsidRPr="00041658" w:rsidRDefault="007474D8"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p>
    <w:p w:rsidR="001913E3" w:rsidRPr="00041658" w:rsidRDefault="001913E3" w:rsidP="00055045">
      <w:pPr>
        <w:pStyle w:val="a3"/>
        <w:numPr>
          <w:ilvl w:val="0"/>
          <w:numId w:val="1"/>
        </w:num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Організація харчування дітей.</w:t>
      </w:r>
    </w:p>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 xml:space="preserve">Харчування в школі проводиться відповідно до вимог спільного наказу Міністерства охорони здоров’я та Міністерства освіти і науки України від 01.06.2005 року № 242/329 “Про затвердження Порядку організації харчування дітей у навчальних та оздоровчих закладах Міністерства освіти та науки України”. </w:t>
      </w:r>
    </w:p>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rPr>
        <w:t xml:space="preserve">Харчування учнів організовано відповідно до </w:t>
      </w:r>
      <w:r w:rsidRPr="00041658">
        <w:rPr>
          <w:rFonts w:ascii="Times New Roman" w:eastAsia="Times New Roman" w:hAnsi="Times New Roman" w:cs="Times New Roman"/>
          <w:color w:val="0F243E" w:themeColor="text2" w:themeShade="80"/>
          <w:sz w:val="24"/>
          <w:szCs w:val="24"/>
          <w:lang w:val="uk-UA"/>
        </w:rPr>
        <w:t xml:space="preserve">чинної нормативності, </w:t>
      </w:r>
      <w:r w:rsidRPr="00041658">
        <w:rPr>
          <w:rFonts w:ascii="Times New Roman" w:eastAsia="Times New Roman" w:hAnsi="Times New Roman" w:cs="Times New Roman"/>
          <w:color w:val="0F243E" w:themeColor="text2" w:themeShade="80"/>
          <w:sz w:val="24"/>
          <w:szCs w:val="24"/>
        </w:rPr>
        <w:t>грошових норм.</w:t>
      </w:r>
      <w:r w:rsidRPr="00041658">
        <w:rPr>
          <w:rFonts w:ascii="Times New Roman" w:eastAsia="Times New Roman" w:hAnsi="Times New Roman" w:cs="Times New Roman"/>
          <w:color w:val="0F243E" w:themeColor="text2" w:themeShade="80"/>
          <w:sz w:val="24"/>
          <w:szCs w:val="24"/>
          <w:lang w:val="uk-UA"/>
        </w:rPr>
        <w:t xml:space="preserve"> Гарячим харчуванням у 2014-2015 навчальному році було охоплено  532 дитини з  535. У 1-го учня були наявні протипокази відповідно до стану здоров’я, 2- перебувають на індивідуальному навчанні на дому. </w:t>
      </w:r>
    </w:p>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5"/>
        <w:gridCol w:w="1735"/>
        <w:gridCol w:w="1336"/>
        <w:gridCol w:w="1336"/>
        <w:gridCol w:w="1624"/>
        <w:gridCol w:w="2452"/>
      </w:tblGrid>
      <w:tr w:rsidR="007151C5" w:rsidRPr="00041658" w:rsidTr="00B4771C">
        <w:tc>
          <w:tcPr>
            <w:tcW w:w="1657"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 xml:space="preserve">Навчальний рік </w:t>
            </w:r>
          </w:p>
        </w:tc>
        <w:tc>
          <w:tcPr>
            <w:tcW w:w="1337"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 xml:space="preserve">Кількість учнів 1-4 класів </w:t>
            </w:r>
          </w:p>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p>
        </w:tc>
        <w:tc>
          <w:tcPr>
            <w:tcW w:w="1337"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 xml:space="preserve">Кількість учнів 5-8 класів </w:t>
            </w:r>
          </w:p>
        </w:tc>
        <w:tc>
          <w:tcPr>
            <w:tcW w:w="1337"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Кількість учнів 9 класів</w:t>
            </w:r>
          </w:p>
        </w:tc>
        <w:tc>
          <w:tcPr>
            <w:tcW w:w="1628"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 xml:space="preserve">Кількість учнів 10-11 класів </w:t>
            </w:r>
          </w:p>
        </w:tc>
        <w:tc>
          <w:tcPr>
            <w:tcW w:w="2460"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Кількість неохоплених гарячим харчуванням</w:t>
            </w:r>
          </w:p>
        </w:tc>
      </w:tr>
      <w:tr w:rsidR="007151C5" w:rsidRPr="00041658" w:rsidTr="00B4771C">
        <w:tc>
          <w:tcPr>
            <w:tcW w:w="1657"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2015-2016</w:t>
            </w:r>
          </w:p>
        </w:tc>
        <w:tc>
          <w:tcPr>
            <w:tcW w:w="1337"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236+3 (індивідуальне навчання)</w:t>
            </w:r>
          </w:p>
        </w:tc>
        <w:tc>
          <w:tcPr>
            <w:tcW w:w="1337"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w:t>
            </w:r>
          </w:p>
        </w:tc>
        <w:tc>
          <w:tcPr>
            <w:tcW w:w="1337"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w:t>
            </w:r>
          </w:p>
        </w:tc>
        <w:tc>
          <w:tcPr>
            <w:tcW w:w="1628"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w:t>
            </w:r>
          </w:p>
        </w:tc>
        <w:tc>
          <w:tcPr>
            <w:tcW w:w="2460"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w:t>
            </w:r>
          </w:p>
        </w:tc>
      </w:tr>
      <w:tr w:rsidR="007151C5" w:rsidRPr="00041658" w:rsidTr="00B4771C">
        <w:tc>
          <w:tcPr>
            <w:tcW w:w="1657"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2014-2015</w:t>
            </w:r>
          </w:p>
        </w:tc>
        <w:tc>
          <w:tcPr>
            <w:tcW w:w="1337"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199</w:t>
            </w:r>
          </w:p>
        </w:tc>
        <w:tc>
          <w:tcPr>
            <w:tcW w:w="1337"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225</w:t>
            </w:r>
          </w:p>
        </w:tc>
        <w:tc>
          <w:tcPr>
            <w:tcW w:w="1337"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47</w:t>
            </w:r>
          </w:p>
        </w:tc>
        <w:tc>
          <w:tcPr>
            <w:tcW w:w="1628"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59</w:t>
            </w:r>
          </w:p>
        </w:tc>
        <w:tc>
          <w:tcPr>
            <w:tcW w:w="2460" w:type="dxa"/>
          </w:tcPr>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3</w:t>
            </w:r>
          </w:p>
        </w:tc>
      </w:tr>
    </w:tbl>
    <w:p w:rsidR="007151C5" w:rsidRPr="00041658" w:rsidRDefault="007151C5"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 xml:space="preserve">     Відповідно до Закону України «Про внесення змін та визнання такими, що втратили чинність, деяких законодавчих актів України» з квітня 2015 року безкоштовне гаряче харчування отримували лише учні 1-4 класів. На виконання рішення Володимирецької районної ради від 21.01.2015 року № 435 «Про розмір виплат на харчування дітей дошкільного та молодшого шкільного віку» вартість харчування на одну дитину становила 14.72 гривні. </w:t>
      </w:r>
      <w:r w:rsidRPr="00041658">
        <w:rPr>
          <w:rFonts w:ascii="Times New Roman" w:eastAsia="Times New Roman" w:hAnsi="Times New Roman" w:cs="Times New Roman"/>
          <w:bCs/>
          <w:iCs/>
          <w:color w:val="0F243E" w:themeColor="text2" w:themeShade="80"/>
          <w:sz w:val="24"/>
          <w:szCs w:val="24"/>
          <w:lang w:val="uk-UA"/>
        </w:rPr>
        <w:t>Проте адміністрацією Володимирецького НВК не забезпечується в повній мірі вимоги з охопленням гарячим харчуванням учнів пільгової категорії відповідно до ПКМУ від 02.02.2011 року № 116 «</w:t>
      </w:r>
      <w:r w:rsidRPr="00041658">
        <w:rPr>
          <w:rStyle w:val="rvts23"/>
          <w:rFonts w:ascii="Times New Roman" w:eastAsia="Times New Roman" w:hAnsi="Times New Roman" w:cs="Times New Roman"/>
          <w:bCs/>
          <w:color w:val="0F243E" w:themeColor="text2" w:themeShade="80"/>
          <w:sz w:val="24"/>
          <w:szCs w:val="24"/>
          <w:bdr w:val="none" w:sz="0" w:space="0" w:color="auto" w:frame="1"/>
          <w:lang w:val="uk-UA"/>
        </w:rPr>
        <w:t>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r w:rsidRPr="00041658">
        <w:rPr>
          <w:rFonts w:ascii="Times New Roman" w:eastAsia="Times New Roman" w:hAnsi="Times New Roman" w:cs="Times New Roman"/>
          <w:bCs/>
          <w:iCs/>
          <w:color w:val="0F243E" w:themeColor="text2" w:themeShade="80"/>
          <w:sz w:val="24"/>
          <w:szCs w:val="24"/>
          <w:lang w:val="uk-UA"/>
        </w:rPr>
        <w:t>».</w:t>
      </w:r>
    </w:p>
    <w:p w:rsidR="007151C5" w:rsidRPr="00041658" w:rsidRDefault="007151C5" w:rsidP="00055045">
      <w:pPr>
        <w:pStyle w:val="Default"/>
        <w:tabs>
          <w:tab w:val="left" w:pos="1985"/>
        </w:tabs>
        <w:ind w:firstLine="284"/>
        <w:jc w:val="both"/>
        <w:rPr>
          <w:color w:val="0F243E" w:themeColor="text2" w:themeShade="80"/>
          <w:lang w:val="uk-UA"/>
        </w:rPr>
      </w:pPr>
    </w:p>
    <w:p w:rsidR="007151C5" w:rsidRPr="00041658" w:rsidRDefault="007151C5" w:rsidP="00055045">
      <w:pPr>
        <w:tabs>
          <w:tab w:val="left" w:pos="1985"/>
        </w:tabs>
        <w:spacing w:after="0" w:line="240" w:lineRule="auto"/>
        <w:ind w:firstLine="284"/>
        <w:jc w:val="center"/>
        <w:rPr>
          <w:rFonts w:ascii="Times New Roman" w:eastAsia="Times New Roman" w:hAnsi="Times New Roman" w:cs="Times New Roman"/>
          <w:b/>
          <w:color w:val="0F243E" w:themeColor="text2" w:themeShade="80"/>
          <w:sz w:val="24"/>
          <w:szCs w:val="24"/>
          <w:lang w:val="uk-UA"/>
        </w:rPr>
      </w:pPr>
      <w:r w:rsidRPr="00041658">
        <w:rPr>
          <w:rFonts w:ascii="Times New Roman" w:eastAsia="Times New Roman" w:hAnsi="Times New Roman" w:cs="Times New Roman"/>
          <w:b/>
          <w:color w:val="0F243E" w:themeColor="text2" w:themeShade="80"/>
          <w:sz w:val="24"/>
          <w:szCs w:val="24"/>
          <w:lang w:val="uk-UA"/>
        </w:rPr>
        <w:t>Основні заходи з організації  харчування учнів</w:t>
      </w:r>
    </w:p>
    <w:p w:rsidR="007151C5" w:rsidRPr="00041658" w:rsidRDefault="007151C5" w:rsidP="00055045">
      <w:pPr>
        <w:tabs>
          <w:tab w:val="left" w:pos="1985"/>
        </w:tabs>
        <w:spacing w:after="0" w:line="240" w:lineRule="auto"/>
        <w:ind w:firstLine="284"/>
        <w:jc w:val="center"/>
        <w:rPr>
          <w:rFonts w:ascii="Times New Roman" w:eastAsia="Times New Roman" w:hAnsi="Times New Roman" w:cs="Times New Roman"/>
          <w:b/>
          <w:color w:val="0F243E" w:themeColor="text2" w:themeShade="80"/>
          <w:sz w:val="24"/>
          <w:szCs w:val="24"/>
          <w:lang w:val="uk-UA"/>
        </w:rPr>
      </w:pPr>
      <w:r w:rsidRPr="00041658">
        <w:rPr>
          <w:rFonts w:ascii="Times New Roman" w:eastAsia="Times New Roman" w:hAnsi="Times New Roman" w:cs="Times New Roman"/>
          <w:b/>
          <w:color w:val="0F243E" w:themeColor="text2" w:themeShade="80"/>
          <w:sz w:val="24"/>
          <w:szCs w:val="24"/>
          <w:lang w:val="uk-UA"/>
        </w:rPr>
        <w:t xml:space="preserve"> у 2015-2016 навчальному році :</w:t>
      </w:r>
    </w:p>
    <w:p w:rsidR="007151C5" w:rsidRPr="00041658" w:rsidRDefault="007151C5" w:rsidP="00CC7C77">
      <w:pPr>
        <w:numPr>
          <w:ilvl w:val="0"/>
          <w:numId w:val="5"/>
        </w:numPr>
        <w:tabs>
          <w:tab w:val="clear" w:pos="1185"/>
          <w:tab w:val="left" w:pos="1134"/>
        </w:tabs>
        <w:spacing w:after="0" w:line="240" w:lineRule="auto"/>
        <w:ind w:left="540"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надання якісного гарячого  харчування учням 1-4 класів;</w:t>
      </w:r>
    </w:p>
    <w:p w:rsidR="007151C5" w:rsidRPr="00041658" w:rsidRDefault="007151C5" w:rsidP="00F73ABB">
      <w:pPr>
        <w:numPr>
          <w:ilvl w:val="0"/>
          <w:numId w:val="5"/>
        </w:numPr>
        <w:tabs>
          <w:tab w:val="clear" w:pos="1185"/>
          <w:tab w:val="left" w:pos="1134"/>
        </w:tabs>
        <w:spacing w:after="0" w:line="240" w:lineRule="auto"/>
        <w:ind w:left="540"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роз</w:t>
      </w:r>
      <w:r w:rsidRPr="00041658">
        <w:rPr>
          <w:rFonts w:ascii="Times New Roman" w:eastAsia="Times New Roman" w:hAnsi="Times New Roman" w:cs="Times New Roman"/>
          <w:color w:val="0F243E" w:themeColor="text2" w:themeShade="80"/>
          <w:sz w:val="24"/>
          <w:szCs w:val="24"/>
        </w:rPr>
        <w:t>’</w:t>
      </w:r>
      <w:r w:rsidRPr="00041658">
        <w:rPr>
          <w:rFonts w:ascii="Times New Roman" w:eastAsia="Times New Roman" w:hAnsi="Times New Roman" w:cs="Times New Roman"/>
          <w:color w:val="0F243E" w:themeColor="text2" w:themeShade="80"/>
          <w:sz w:val="24"/>
          <w:szCs w:val="24"/>
          <w:lang w:val="uk-UA"/>
        </w:rPr>
        <w:t xml:space="preserve">яснювально – консультаційна робота з учнями та батьками щодо організації здорового харчування; </w:t>
      </w:r>
    </w:p>
    <w:p w:rsidR="007151C5" w:rsidRPr="00041658" w:rsidRDefault="007151C5" w:rsidP="00F73ABB">
      <w:pPr>
        <w:numPr>
          <w:ilvl w:val="0"/>
          <w:numId w:val="5"/>
        </w:numPr>
        <w:tabs>
          <w:tab w:val="clear" w:pos="1185"/>
          <w:tab w:val="left" w:pos="1134"/>
        </w:tabs>
        <w:spacing w:after="0" w:line="240" w:lineRule="auto"/>
        <w:ind w:left="540"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 xml:space="preserve">організація належного  питного режиму; </w:t>
      </w:r>
    </w:p>
    <w:p w:rsidR="007151C5" w:rsidRPr="00041658" w:rsidRDefault="007151C5" w:rsidP="00F73ABB">
      <w:pPr>
        <w:numPr>
          <w:ilvl w:val="0"/>
          <w:numId w:val="5"/>
        </w:numPr>
        <w:tabs>
          <w:tab w:val="clear" w:pos="1185"/>
          <w:tab w:val="left" w:pos="1134"/>
        </w:tabs>
        <w:spacing w:after="0" w:line="240" w:lineRule="auto"/>
        <w:ind w:left="540"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lastRenderedPageBreak/>
        <w:t>здійснення обліку учнів, які харчуються у школі, подання звітної документації до управління освіти, молоді та спорту Володимирецької РДА (щомісяця);</w:t>
      </w:r>
    </w:p>
    <w:p w:rsidR="007151C5" w:rsidRPr="00041658" w:rsidRDefault="007151C5" w:rsidP="00F73ABB">
      <w:pPr>
        <w:numPr>
          <w:ilvl w:val="0"/>
          <w:numId w:val="5"/>
        </w:numPr>
        <w:tabs>
          <w:tab w:val="clear" w:pos="1185"/>
          <w:tab w:val="left" w:pos="1134"/>
        </w:tabs>
        <w:spacing w:after="0" w:line="240" w:lineRule="auto"/>
        <w:ind w:left="540"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призначення відповідального за харчування в школі;</w:t>
      </w:r>
    </w:p>
    <w:p w:rsidR="007151C5" w:rsidRPr="00041658" w:rsidRDefault="007151C5" w:rsidP="00F73ABB">
      <w:pPr>
        <w:numPr>
          <w:ilvl w:val="0"/>
          <w:numId w:val="5"/>
        </w:numPr>
        <w:tabs>
          <w:tab w:val="clear" w:pos="1185"/>
          <w:tab w:val="left" w:pos="1134"/>
        </w:tabs>
        <w:spacing w:after="0" w:line="240" w:lineRule="auto"/>
        <w:ind w:left="540"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дотримання санітарно-гігієнічних норм і вимог;</w:t>
      </w:r>
    </w:p>
    <w:p w:rsidR="007151C5" w:rsidRPr="00041658" w:rsidRDefault="007151C5" w:rsidP="00F73ABB">
      <w:pPr>
        <w:numPr>
          <w:ilvl w:val="0"/>
          <w:numId w:val="5"/>
        </w:numPr>
        <w:tabs>
          <w:tab w:val="clear" w:pos="1185"/>
          <w:tab w:val="left" w:pos="1134"/>
        </w:tabs>
        <w:spacing w:after="0" w:line="240" w:lineRule="auto"/>
        <w:ind w:left="540"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ведення відповідної документації;</w:t>
      </w:r>
    </w:p>
    <w:p w:rsidR="007151C5" w:rsidRPr="00041658" w:rsidRDefault="007151C5" w:rsidP="00F73ABB">
      <w:pPr>
        <w:numPr>
          <w:ilvl w:val="0"/>
          <w:numId w:val="5"/>
        </w:numPr>
        <w:tabs>
          <w:tab w:val="clear" w:pos="1185"/>
          <w:tab w:val="left" w:pos="1134"/>
        </w:tabs>
        <w:spacing w:after="0" w:line="240" w:lineRule="auto"/>
        <w:ind w:left="540" w:firstLine="284"/>
        <w:jc w:val="both"/>
        <w:rPr>
          <w:rFonts w:ascii="Times New Roman" w:eastAsia="Times New Roman" w:hAnsi="Times New Roman" w:cs="Times New Roman"/>
          <w:b/>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розгляд  даного  питання на нарадах при директорові, батьківських зборах, раді школи.</w:t>
      </w:r>
    </w:p>
    <w:p w:rsidR="007151C5" w:rsidRPr="00041658" w:rsidRDefault="007151C5"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p>
    <w:p w:rsidR="003D51BF" w:rsidRPr="00041658" w:rsidRDefault="001913E3" w:rsidP="003D51BF">
      <w:p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10.1 Відповідність харчоблоку та допоміжних приміщень санітарно-гігієнічним нормам.</w:t>
      </w:r>
    </w:p>
    <w:p w:rsidR="003D51BF" w:rsidRPr="00041658" w:rsidRDefault="003D51BF" w:rsidP="003D51BF">
      <w:pPr>
        <w:tabs>
          <w:tab w:val="left" w:pos="1985"/>
        </w:tabs>
        <w:spacing w:after="0" w:line="240" w:lineRule="auto"/>
        <w:ind w:firstLine="284"/>
        <w:jc w:val="both"/>
        <w:rPr>
          <w:rFonts w:ascii="Times New Roman" w:hAnsi="Times New Roman" w:cs="Times New Roman"/>
          <w:color w:val="0F243E" w:themeColor="text2" w:themeShade="80"/>
          <w:sz w:val="24"/>
          <w:szCs w:val="24"/>
        </w:rPr>
      </w:pPr>
      <w:r w:rsidRPr="00041658">
        <w:rPr>
          <w:rFonts w:ascii="Times New Roman" w:hAnsi="Times New Roman" w:cs="Times New Roman"/>
          <w:color w:val="0F243E" w:themeColor="text2" w:themeShade="80"/>
          <w:sz w:val="24"/>
          <w:szCs w:val="24"/>
        </w:rPr>
        <w:t>Шкільна ї</w:t>
      </w:r>
      <w:proofErr w:type="gramStart"/>
      <w:r w:rsidRPr="00041658">
        <w:rPr>
          <w:rFonts w:ascii="Times New Roman" w:hAnsi="Times New Roman" w:cs="Times New Roman"/>
          <w:color w:val="0F243E" w:themeColor="text2" w:themeShade="80"/>
          <w:sz w:val="24"/>
          <w:szCs w:val="24"/>
        </w:rPr>
        <w:t>дальня</w:t>
      </w:r>
      <w:proofErr w:type="gramEnd"/>
      <w:r w:rsidRPr="00041658">
        <w:rPr>
          <w:rFonts w:ascii="Times New Roman" w:hAnsi="Times New Roman" w:cs="Times New Roman"/>
          <w:color w:val="0F243E" w:themeColor="text2" w:themeShade="80"/>
          <w:sz w:val="24"/>
          <w:szCs w:val="24"/>
        </w:rPr>
        <w:t xml:space="preserve"> </w:t>
      </w:r>
      <w:r w:rsidRPr="00041658">
        <w:rPr>
          <w:rFonts w:ascii="Times New Roman" w:hAnsi="Times New Roman" w:cs="Times New Roman"/>
          <w:color w:val="0F243E" w:themeColor="text2" w:themeShade="80"/>
          <w:sz w:val="24"/>
          <w:szCs w:val="24"/>
          <w:lang w:val="uk-UA"/>
        </w:rPr>
        <w:t>розміщена у блоці початкової школи,</w:t>
      </w:r>
      <w:r w:rsidRPr="00041658">
        <w:rPr>
          <w:rFonts w:ascii="Times New Roman" w:hAnsi="Times New Roman" w:cs="Times New Roman"/>
          <w:color w:val="0F243E" w:themeColor="text2" w:themeShade="80"/>
          <w:sz w:val="24"/>
          <w:szCs w:val="24"/>
        </w:rPr>
        <w:t xml:space="preserve"> розрахована на </w:t>
      </w:r>
      <w:r w:rsidRPr="00041658">
        <w:rPr>
          <w:rFonts w:ascii="Times New Roman" w:hAnsi="Times New Roman" w:cs="Times New Roman"/>
          <w:color w:val="0F243E" w:themeColor="text2" w:themeShade="80"/>
          <w:sz w:val="24"/>
          <w:szCs w:val="24"/>
          <w:lang w:val="uk-UA"/>
        </w:rPr>
        <w:t>2</w:t>
      </w:r>
      <w:r w:rsidRPr="00041658">
        <w:rPr>
          <w:rFonts w:ascii="Times New Roman" w:hAnsi="Times New Roman" w:cs="Times New Roman"/>
          <w:color w:val="0F243E" w:themeColor="text2" w:themeShade="80"/>
          <w:sz w:val="24"/>
          <w:szCs w:val="24"/>
        </w:rPr>
        <w:t xml:space="preserve">20 посадочних місць. Оснащена необхідним технологічним обладнанням, системою холодного та гарячого водопостачання. Харчоблок забезпечений посудом та відповідним інвентарем. </w:t>
      </w:r>
    </w:p>
    <w:p w:rsidR="001913E3" w:rsidRPr="00041658" w:rsidRDefault="00E400F2" w:rsidP="0099063C">
      <w:pPr>
        <w:pStyle w:val="a3"/>
        <w:tabs>
          <w:tab w:val="left" w:pos="1985"/>
        </w:tabs>
        <w:spacing w:after="0" w:line="240" w:lineRule="auto"/>
        <w:ind w:left="0" w:firstLine="284"/>
        <w:jc w:val="both"/>
        <w:rPr>
          <w:rFonts w:ascii="Times New Roman" w:hAnsi="Times New Roman" w:cs="Times New Roman"/>
          <w:b/>
          <w:color w:val="0F243E" w:themeColor="text2" w:themeShade="80"/>
          <w:sz w:val="24"/>
          <w:szCs w:val="24"/>
          <w:lang w:val="uk-UA"/>
        </w:rPr>
      </w:pPr>
      <w:r w:rsidRPr="00041658">
        <w:rPr>
          <w:rFonts w:ascii="Times New Roman" w:eastAsia="Times New Roman" w:hAnsi="Times New Roman" w:cs="Times New Roman"/>
          <w:bCs/>
          <w:iCs/>
          <w:color w:val="0F243E" w:themeColor="text2" w:themeShade="80"/>
          <w:sz w:val="24"/>
          <w:szCs w:val="24"/>
          <w:lang w:val="uk-UA"/>
        </w:rPr>
        <w:t>Шкільна їдальня відповідає вимогам, забезпечена гарячою, холодною проточною водою. Наявна каналізація. Щороку проводиться поточний ремонт.</w:t>
      </w:r>
      <w:r w:rsidRPr="00041658">
        <w:rPr>
          <w:rFonts w:ascii="Times New Roman" w:eastAsia="Times New Roman" w:hAnsi="Times New Roman" w:cs="Times New Roman"/>
          <w:color w:val="0F243E" w:themeColor="text2" w:themeShade="80"/>
          <w:sz w:val="24"/>
          <w:szCs w:val="24"/>
          <w:lang w:val="uk-UA"/>
        </w:rPr>
        <w:t xml:space="preserve"> Харчування проводиться в пристосованому приміщенні харчоблоку в шкільній їдальні. В харчоблоці наявне необхідне для приготування гарячої їжі технологічне та холодильне обладнання.</w:t>
      </w:r>
      <w:r w:rsidRPr="00041658">
        <w:rPr>
          <w:rFonts w:ascii="Times New Roman" w:hAnsi="Times New Roman" w:cs="Times New Roman"/>
          <w:color w:val="0F243E" w:themeColor="text2" w:themeShade="80"/>
          <w:sz w:val="24"/>
          <w:szCs w:val="24"/>
          <w:lang w:val="uk-UA"/>
        </w:rPr>
        <w:t>Харчування учнів здійснюється у естетично оформленому приміщенні шкільної їдальні з дотриманням санітарно-гігієнічних вимог законодавства.</w:t>
      </w:r>
    </w:p>
    <w:p w:rsidR="001913E3" w:rsidRPr="00041658" w:rsidRDefault="001913E3" w:rsidP="0099063C">
      <w:pPr>
        <w:pStyle w:val="a3"/>
        <w:tabs>
          <w:tab w:val="left" w:pos="1985"/>
        </w:tabs>
        <w:spacing w:after="0" w:line="240" w:lineRule="auto"/>
        <w:ind w:left="142"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10.2 Дотримання норм харчування у ЗНЗ.</w:t>
      </w:r>
    </w:p>
    <w:p w:rsidR="00E400F2" w:rsidRPr="00041658" w:rsidRDefault="00F85117" w:rsidP="0099063C">
      <w:pPr>
        <w:pStyle w:val="a3"/>
        <w:tabs>
          <w:tab w:val="left" w:pos="1985"/>
        </w:tabs>
        <w:spacing w:after="0" w:line="240" w:lineRule="auto"/>
        <w:ind w:left="0"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color w:val="0F243E" w:themeColor="text2" w:themeShade="80"/>
          <w:sz w:val="24"/>
          <w:szCs w:val="24"/>
        </w:rPr>
        <w:t>Харчування учні</w:t>
      </w:r>
      <w:proofErr w:type="gramStart"/>
      <w:r w:rsidRPr="00041658">
        <w:rPr>
          <w:rFonts w:ascii="Times New Roman" w:hAnsi="Times New Roman" w:cs="Times New Roman"/>
          <w:color w:val="0F243E" w:themeColor="text2" w:themeShade="80"/>
          <w:sz w:val="24"/>
          <w:szCs w:val="24"/>
        </w:rPr>
        <w:t>в проводиться</w:t>
      </w:r>
      <w:proofErr w:type="gramEnd"/>
      <w:r w:rsidRPr="00041658">
        <w:rPr>
          <w:rFonts w:ascii="Times New Roman" w:hAnsi="Times New Roman" w:cs="Times New Roman"/>
          <w:color w:val="0F243E" w:themeColor="text2" w:themeShade="80"/>
          <w:sz w:val="24"/>
          <w:szCs w:val="24"/>
        </w:rPr>
        <w:t xml:space="preserve"> відповідно до примірного двотижневого меню та щоденних меню, які затверджуються директором школи. </w:t>
      </w:r>
      <w:r w:rsidRPr="00041658">
        <w:rPr>
          <w:rFonts w:ascii="Times New Roman" w:hAnsi="Times New Roman" w:cs="Times New Roman"/>
          <w:color w:val="0F243E" w:themeColor="text2" w:themeShade="80"/>
          <w:sz w:val="24"/>
          <w:szCs w:val="24"/>
          <w:lang w:val="uk-UA"/>
        </w:rPr>
        <w:t>В</w:t>
      </w:r>
      <w:r w:rsidRPr="00041658">
        <w:rPr>
          <w:rFonts w:ascii="Times New Roman" w:hAnsi="Times New Roman" w:cs="Times New Roman"/>
          <w:color w:val="0F243E" w:themeColor="text2" w:themeShade="80"/>
          <w:sz w:val="24"/>
          <w:szCs w:val="24"/>
        </w:rPr>
        <w:t xml:space="preserve"> приміщенні шкільної їдальні наявний інформаційний куточок, де розміщені графіки харчування учнів та чергування вчителів по обідній залі, щоденне меню та інша інформація з даного питання. </w:t>
      </w:r>
      <w:r w:rsidRPr="00041658">
        <w:rPr>
          <w:rFonts w:ascii="Times New Roman" w:hAnsi="Times New Roman" w:cs="Times New Roman"/>
          <w:color w:val="0F243E" w:themeColor="text2" w:themeShade="80"/>
          <w:sz w:val="24"/>
          <w:szCs w:val="24"/>
          <w:lang w:val="uk-UA"/>
        </w:rPr>
        <w:t>Ш</w:t>
      </w:r>
      <w:r w:rsidRPr="00041658">
        <w:rPr>
          <w:rFonts w:ascii="Times New Roman" w:hAnsi="Times New Roman" w:cs="Times New Roman"/>
          <w:color w:val="0F243E" w:themeColor="text2" w:themeShade="80"/>
          <w:sz w:val="24"/>
          <w:szCs w:val="24"/>
        </w:rPr>
        <w:t>кол</w:t>
      </w:r>
      <w:r w:rsidRPr="00041658">
        <w:rPr>
          <w:rFonts w:ascii="Times New Roman" w:hAnsi="Times New Roman" w:cs="Times New Roman"/>
          <w:color w:val="0F243E" w:themeColor="text2" w:themeShade="80"/>
          <w:sz w:val="24"/>
          <w:szCs w:val="24"/>
          <w:lang w:val="uk-UA"/>
        </w:rPr>
        <w:t>а</w:t>
      </w:r>
      <w:r w:rsidRPr="00041658">
        <w:rPr>
          <w:rFonts w:ascii="Times New Roman" w:hAnsi="Times New Roman" w:cs="Times New Roman"/>
          <w:color w:val="0F243E" w:themeColor="text2" w:themeShade="80"/>
          <w:sz w:val="24"/>
          <w:szCs w:val="24"/>
        </w:rPr>
        <w:t xml:space="preserve"> забезпечен</w:t>
      </w:r>
      <w:r w:rsidRPr="00041658">
        <w:rPr>
          <w:rFonts w:ascii="Times New Roman" w:hAnsi="Times New Roman" w:cs="Times New Roman"/>
          <w:color w:val="0F243E" w:themeColor="text2" w:themeShade="80"/>
          <w:sz w:val="24"/>
          <w:szCs w:val="24"/>
          <w:lang w:val="uk-UA"/>
        </w:rPr>
        <w:t>а</w:t>
      </w:r>
      <w:r w:rsidRPr="00041658">
        <w:rPr>
          <w:rFonts w:ascii="Times New Roman" w:hAnsi="Times New Roman" w:cs="Times New Roman"/>
          <w:color w:val="0F243E" w:themeColor="text2" w:themeShade="80"/>
          <w:sz w:val="24"/>
          <w:szCs w:val="24"/>
        </w:rPr>
        <w:t xml:space="preserve"> графік</w:t>
      </w:r>
      <w:r w:rsidRPr="00041658">
        <w:rPr>
          <w:rFonts w:ascii="Times New Roman" w:hAnsi="Times New Roman" w:cs="Times New Roman"/>
          <w:color w:val="0F243E" w:themeColor="text2" w:themeShade="80"/>
          <w:sz w:val="24"/>
          <w:szCs w:val="24"/>
          <w:lang w:val="uk-UA"/>
        </w:rPr>
        <w:t>ом</w:t>
      </w:r>
      <w:r w:rsidRPr="00041658">
        <w:rPr>
          <w:rFonts w:ascii="Times New Roman" w:hAnsi="Times New Roman" w:cs="Times New Roman"/>
          <w:color w:val="0F243E" w:themeColor="text2" w:themeShade="80"/>
          <w:sz w:val="24"/>
          <w:szCs w:val="24"/>
        </w:rPr>
        <w:t xml:space="preserve"> постачання продукції в шкільн</w:t>
      </w:r>
      <w:r w:rsidRPr="00041658">
        <w:rPr>
          <w:rFonts w:ascii="Times New Roman" w:hAnsi="Times New Roman" w:cs="Times New Roman"/>
          <w:color w:val="0F243E" w:themeColor="text2" w:themeShade="80"/>
          <w:sz w:val="24"/>
          <w:szCs w:val="24"/>
          <w:lang w:val="uk-UA"/>
        </w:rPr>
        <w:t>у</w:t>
      </w:r>
      <w:r w:rsidRPr="00041658">
        <w:rPr>
          <w:rFonts w:ascii="Times New Roman" w:hAnsi="Times New Roman" w:cs="Times New Roman"/>
          <w:color w:val="0F243E" w:themeColor="text2" w:themeShade="80"/>
          <w:sz w:val="24"/>
          <w:szCs w:val="24"/>
        </w:rPr>
        <w:t xml:space="preserve"> їдальн</w:t>
      </w:r>
      <w:r w:rsidRPr="00041658">
        <w:rPr>
          <w:rFonts w:ascii="Times New Roman" w:hAnsi="Times New Roman" w:cs="Times New Roman"/>
          <w:color w:val="0F243E" w:themeColor="text2" w:themeShade="80"/>
          <w:sz w:val="24"/>
          <w:szCs w:val="24"/>
          <w:lang w:val="uk-UA"/>
        </w:rPr>
        <w:t>ю</w:t>
      </w:r>
      <w:r w:rsidRPr="00041658">
        <w:rPr>
          <w:rFonts w:ascii="Times New Roman" w:hAnsi="Times New Roman" w:cs="Times New Roman"/>
          <w:color w:val="0F243E" w:themeColor="text2" w:themeShade="80"/>
          <w:sz w:val="24"/>
          <w:szCs w:val="24"/>
        </w:rPr>
        <w:t xml:space="preserve"> із зазначенням дня завозу та супровідними документами про якість завезеної продукції. Належним чином проводиться відбі</w:t>
      </w:r>
      <w:proofErr w:type="gramStart"/>
      <w:r w:rsidRPr="00041658">
        <w:rPr>
          <w:rFonts w:ascii="Times New Roman" w:hAnsi="Times New Roman" w:cs="Times New Roman"/>
          <w:color w:val="0F243E" w:themeColor="text2" w:themeShade="80"/>
          <w:sz w:val="24"/>
          <w:szCs w:val="24"/>
        </w:rPr>
        <w:t>р</w:t>
      </w:r>
      <w:proofErr w:type="gramEnd"/>
      <w:r w:rsidRPr="00041658">
        <w:rPr>
          <w:rFonts w:ascii="Times New Roman" w:hAnsi="Times New Roman" w:cs="Times New Roman"/>
          <w:color w:val="0F243E" w:themeColor="text2" w:themeShade="80"/>
          <w:sz w:val="24"/>
          <w:szCs w:val="24"/>
        </w:rPr>
        <w:t xml:space="preserve"> та зберігання добових проб їжі</w:t>
      </w:r>
      <w:r w:rsidRPr="00041658">
        <w:rPr>
          <w:rFonts w:ascii="Times New Roman" w:hAnsi="Times New Roman" w:cs="Times New Roman"/>
          <w:color w:val="0F243E" w:themeColor="text2" w:themeShade="80"/>
          <w:sz w:val="24"/>
          <w:szCs w:val="24"/>
          <w:lang w:val="uk-UA"/>
        </w:rPr>
        <w:t>,</w:t>
      </w:r>
      <w:r w:rsidRPr="00041658">
        <w:rPr>
          <w:rFonts w:ascii="Times New Roman" w:hAnsi="Times New Roman" w:cs="Times New Roman"/>
          <w:color w:val="0F243E" w:themeColor="text2" w:themeShade="80"/>
          <w:sz w:val="24"/>
          <w:szCs w:val="24"/>
        </w:rPr>
        <w:t xml:space="preserve"> ведеться облік учнів, які харчуються. </w:t>
      </w:r>
      <w:proofErr w:type="gramStart"/>
      <w:r w:rsidRPr="00041658">
        <w:rPr>
          <w:rFonts w:ascii="Times New Roman" w:hAnsi="Times New Roman" w:cs="Times New Roman"/>
          <w:color w:val="0F243E" w:themeColor="text2" w:themeShade="80"/>
          <w:sz w:val="24"/>
          <w:szCs w:val="24"/>
        </w:rPr>
        <w:t>Відпрацьовано механізм подачі інформації про кількість учнів до шкільної їдальні, присутні учні фіксуються в окремо заведен</w:t>
      </w:r>
      <w:r w:rsidRPr="00041658">
        <w:rPr>
          <w:rFonts w:ascii="Times New Roman" w:hAnsi="Times New Roman" w:cs="Times New Roman"/>
          <w:color w:val="0F243E" w:themeColor="text2" w:themeShade="80"/>
          <w:sz w:val="24"/>
          <w:szCs w:val="24"/>
          <w:lang w:val="uk-UA"/>
        </w:rPr>
        <w:t>ому</w:t>
      </w:r>
      <w:r w:rsidRPr="00041658">
        <w:rPr>
          <w:rFonts w:ascii="Times New Roman" w:hAnsi="Times New Roman" w:cs="Times New Roman"/>
          <w:color w:val="0F243E" w:themeColor="text2" w:themeShade="80"/>
          <w:sz w:val="24"/>
          <w:szCs w:val="24"/>
        </w:rPr>
        <w:t xml:space="preserve"> журнал</w:t>
      </w:r>
      <w:r w:rsidRPr="00041658">
        <w:rPr>
          <w:rFonts w:ascii="Times New Roman" w:hAnsi="Times New Roman" w:cs="Times New Roman"/>
          <w:color w:val="0F243E" w:themeColor="text2" w:themeShade="80"/>
          <w:sz w:val="24"/>
          <w:szCs w:val="24"/>
          <w:lang w:val="uk-UA"/>
        </w:rPr>
        <w:t>і</w:t>
      </w:r>
      <w:proofErr w:type="gramEnd"/>
    </w:p>
    <w:p w:rsidR="001913E3" w:rsidRPr="00041658" w:rsidRDefault="001913E3" w:rsidP="0099063C">
      <w:pPr>
        <w:pStyle w:val="a3"/>
        <w:tabs>
          <w:tab w:val="left" w:pos="1985"/>
        </w:tabs>
        <w:spacing w:after="0" w:line="240" w:lineRule="auto"/>
        <w:ind w:left="426"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10.3 Сформованість культурно-гігієнічних навичок під час організації харчування.</w:t>
      </w:r>
    </w:p>
    <w:p w:rsidR="000A1259" w:rsidRPr="00041658" w:rsidRDefault="000A1259" w:rsidP="000A1259">
      <w:pPr>
        <w:pStyle w:val="Default"/>
        <w:tabs>
          <w:tab w:val="left" w:pos="1985"/>
        </w:tabs>
        <w:ind w:firstLine="284"/>
        <w:jc w:val="both"/>
        <w:rPr>
          <w:color w:val="0F243E" w:themeColor="text2" w:themeShade="80"/>
          <w:lang w:val="uk-UA"/>
        </w:rPr>
      </w:pPr>
      <w:r w:rsidRPr="00041658">
        <w:rPr>
          <w:color w:val="0F243E" w:themeColor="text2" w:themeShade="80"/>
          <w:lang w:val="uk-UA"/>
        </w:rPr>
        <w:t>З метою формування в учнів культурно-гігієнічних навичок о</w:t>
      </w:r>
      <w:r w:rsidRPr="00041658">
        <w:rPr>
          <w:color w:val="0F243E" w:themeColor="text2" w:themeShade="80"/>
        </w:rPr>
        <w:t>бладнан</w:t>
      </w:r>
      <w:r w:rsidRPr="00041658">
        <w:rPr>
          <w:color w:val="0F243E" w:themeColor="text2" w:themeShade="80"/>
          <w:lang w:val="uk-UA"/>
        </w:rPr>
        <w:t>о</w:t>
      </w:r>
      <w:r w:rsidRPr="00041658">
        <w:rPr>
          <w:color w:val="0F243E" w:themeColor="text2" w:themeShade="80"/>
        </w:rPr>
        <w:t xml:space="preserve"> куточок особистої гігієни для учнів (умивальник, вода, мило, електро/паперовий рушник).</w:t>
      </w:r>
    </w:p>
    <w:p w:rsidR="00F85117" w:rsidRPr="00041658" w:rsidRDefault="00F85117"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p>
    <w:p w:rsidR="00F85117" w:rsidRPr="00041658" w:rsidRDefault="001913E3"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10.4 Ведення документації з питань організації харчування дітей.</w:t>
      </w:r>
    </w:p>
    <w:p w:rsidR="001913E3" w:rsidRPr="00041658" w:rsidRDefault="00F85117" w:rsidP="0099063C">
      <w:pPr>
        <w:pStyle w:val="a3"/>
        <w:tabs>
          <w:tab w:val="left" w:pos="1985"/>
        </w:tabs>
        <w:spacing w:after="0" w:line="240" w:lineRule="auto"/>
        <w:ind w:left="0" w:firstLine="284"/>
        <w:jc w:val="both"/>
        <w:rPr>
          <w:rFonts w:ascii="Times New Roman" w:hAnsi="Times New Roman" w:cs="Times New Roman"/>
          <w:b/>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 xml:space="preserve"> Протягом 2014/2015 навчального року забезпечення організації повноцінного та якісного харчування  школярів згідно із затвердженими нормами харчування здійснювалося Володимирецьким комбінатом громадського харчування. Наказом по школі було призначено відповідального за організацію гарячого харчування та створено бракеражну комісію. Відповідальним за харчування, членами бракеражної комісії та директором школи щоденно проводився </w:t>
      </w:r>
      <w:r w:rsidRPr="00041658">
        <w:rPr>
          <w:rFonts w:ascii="Times New Roman" w:eastAsia="Times New Roman" w:hAnsi="Times New Roman" w:cs="Times New Roman"/>
          <w:color w:val="0F243E" w:themeColor="text2" w:themeShade="80"/>
          <w:sz w:val="24"/>
          <w:szCs w:val="24"/>
        </w:rPr>
        <w:t>контроль за якістю сировини й готової продукції</w:t>
      </w:r>
      <w:r w:rsidRPr="00041658">
        <w:rPr>
          <w:rFonts w:ascii="Times New Roman" w:eastAsia="Times New Roman" w:hAnsi="Times New Roman" w:cs="Times New Roman"/>
          <w:color w:val="0F243E" w:themeColor="text2" w:themeShade="80"/>
          <w:sz w:val="24"/>
          <w:szCs w:val="24"/>
          <w:lang w:val="uk-UA"/>
        </w:rPr>
        <w:t xml:space="preserve">. Ведеться вся необхідна документація.  </w:t>
      </w:r>
    </w:p>
    <w:p w:rsidR="001913E3" w:rsidRPr="00041658" w:rsidRDefault="001913E3" w:rsidP="0099063C">
      <w:pPr>
        <w:pStyle w:val="a3"/>
        <w:tabs>
          <w:tab w:val="left" w:pos="1985"/>
        </w:tabs>
        <w:spacing w:after="0" w:line="240" w:lineRule="auto"/>
        <w:ind w:left="0"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10.5 Контроль за організацією та якістю харчування.</w:t>
      </w:r>
      <w:r w:rsidR="000A1259" w:rsidRPr="00041658">
        <w:rPr>
          <w:color w:val="0F243E" w:themeColor="text2" w:themeShade="80"/>
          <w:sz w:val="24"/>
          <w:szCs w:val="24"/>
          <w:lang w:val="uk-UA"/>
        </w:rPr>
        <w:t>П</w:t>
      </w:r>
      <w:r w:rsidR="00F85117" w:rsidRPr="00041658">
        <w:rPr>
          <w:rFonts w:ascii="Times New Roman" w:hAnsi="Times New Roman" w:cs="Times New Roman"/>
          <w:color w:val="0F243E" w:themeColor="text2" w:themeShade="80"/>
          <w:sz w:val="24"/>
          <w:szCs w:val="24"/>
        </w:rPr>
        <w:t>итання</w:t>
      </w:r>
      <w:r w:rsidR="000A1259" w:rsidRPr="00041658">
        <w:rPr>
          <w:rFonts w:ascii="Times New Roman" w:hAnsi="Times New Roman" w:cs="Times New Roman"/>
          <w:color w:val="0F243E" w:themeColor="text2" w:themeShade="80"/>
          <w:sz w:val="24"/>
          <w:szCs w:val="24"/>
          <w:lang w:val="uk-UA"/>
        </w:rPr>
        <w:t xml:space="preserve"> організації харчування</w:t>
      </w:r>
      <w:r w:rsidR="00F85117" w:rsidRPr="00041658">
        <w:rPr>
          <w:rFonts w:ascii="Times New Roman" w:hAnsi="Times New Roman" w:cs="Times New Roman"/>
          <w:color w:val="0F243E" w:themeColor="text2" w:themeShade="80"/>
          <w:sz w:val="24"/>
          <w:szCs w:val="24"/>
        </w:rPr>
        <w:t xml:space="preserve"> слухається на засіданні педради або на нараді при директору. Адміністраці</w:t>
      </w:r>
      <w:r w:rsidR="00F85117" w:rsidRPr="00041658">
        <w:rPr>
          <w:rFonts w:ascii="Times New Roman" w:hAnsi="Times New Roman" w:cs="Times New Roman"/>
          <w:color w:val="0F243E" w:themeColor="text2" w:themeShade="80"/>
          <w:sz w:val="24"/>
          <w:szCs w:val="24"/>
          <w:lang w:val="uk-UA"/>
        </w:rPr>
        <w:t>єю</w:t>
      </w:r>
      <w:r w:rsidR="00F85117" w:rsidRPr="00041658">
        <w:rPr>
          <w:rFonts w:ascii="Times New Roman" w:hAnsi="Times New Roman" w:cs="Times New Roman"/>
          <w:color w:val="0F243E" w:themeColor="text2" w:themeShade="80"/>
          <w:sz w:val="24"/>
          <w:szCs w:val="24"/>
        </w:rPr>
        <w:t xml:space="preserve"> навчальн</w:t>
      </w:r>
      <w:r w:rsidR="00F85117" w:rsidRPr="00041658">
        <w:rPr>
          <w:rFonts w:ascii="Times New Roman" w:hAnsi="Times New Roman" w:cs="Times New Roman"/>
          <w:color w:val="0F243E" w:themeColor="text2" w:themeShade="80"/>
          <w:sz w:val="24"/>
          <w:szCs w:val="24"/>
          <w:lang w:val="uk-UA"/>
        </w:rPr>
        <w:t>ого</w:t>
      </w:r>
      <w:r w:rsidR="00F85117" w:rsidRPr="00041658">
        <w:rPr>
          <w:rFonts w:ascii="Times New Roman" w:hAnsi="Times New Roman" w:cs="Times New Roman"/>
          <w:color w:val="0F243E" w:themeColor="text2" w:themeShade="80"/>
          <w:sz w:val="24"/>
          <w:szCs w:val="24"/>
        </w:rPr>
        <w:t xml:space="preserve"> заклад</w:t>
      </w:r>
      <w:r w:rsidR="00F85117" w:rsidRPr="00041658">
        <w:rPr>
          <w:rFonts w:ascii="Times New Roman" w:hAnsi="Times New Roman" w:cs="Times New Roman"/>
          <w:color w:val="0F243E" w:themeColor="text2" w:themeShade="80"/>
          <w:sz w:val="24"/>
          <w:szCs w:val="24"/>
          <w:lang w:val="uk-UA"/>
        </w:rPr>
        <w:t>у</w:t>
      </w:r>
      <w:r w:rsidR="00F85117" w:rsidRPr="00041658">
        <w:rPr>
          <w:rFonts w:ascii="Times New Roman" w:hAnsi="Times New Roman" w:cs="Times New Roman"/>
          <w:color w:val="0F243E" w:themeColor="text2" w:themeShade="80"/>
          <w:sz w:val="24"/>
          <w:szCs w:val="24"/>
        </w:rPr>
        <w:t xml:space="preserve"> налагоджено чіткий контроль за вчасним проведенням бракеражу сирої та готової продукції.</w:t>
      </w:r>
    </w:p>
    <w:p w:rsidR="003D51BF" w:rsidRPr="00041658" w:rsidRDefault="001913E3" w:rsidP="003D51BF">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10.6 Наявність медичного кабінету (відповідного обладнання). Ведення документації з питань медичного обслуговування дітей відповідно до нормативно-правових документів.</w:t>
      </w:r>
    </w:p>
    <w:p w:rsidR="0026549E" w:rsidRPr="00041658" w:rsidRDefault="003D51BF" w:rsidP="0026549E">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На належному рівні у навчальному закладі організовано та здійснюється медичне обслуговування учнів. Враховуючи, що у штатному розписі школи </w:t>
      </w:r>
      <w:r w:rsidR="0099063C">
        <w:rPr>
          <w:rFonts w:ascii="Times New Roman" w:hAnsi="Times New Roman" w:cs="Times New Roman"/>
          <w:color w:val="0F243E" w:themeColor="text2" w:themeShade="80"/>
          <w:sz w:val="24"/>
          <w:szCs w:val="24"/>
          <w:lang w:val="uk-UA"/>
        </w:rPr>
        <w:t xml:space="preserve">не </w:t>
      </w:r>
      <w:r w:rsidRPr="00041658">
        <w:rPr>
          <w:rFonts w:ascii="Times New Roman" w:hAnsi="Times New Roman" w:cs="Times New Roman"/>
          <w:color w:val="0F243E" w:themeColor="text2" w:themeShade="80"/>
          <w:sz w:val="24"/>
          <w:szCs w:val="24"/>
          <w:lang w:val="uk-UA"/>
        </w:rPr>
        <w:t xml:space="preserve">наявна штатна одиниця сестра медична, медичний працівник виконує обов’язки  на умовах цивільно-правової угоди. В закладі функціонує медичний кабінет. Адміністрацією школи, по мірі можливості, проводиться робота щодо своєчасного забезпечення медичного кабінету необхідними медикаментами. Разом </w:t>
      </w:r>
      <w:r w:rsidRPr="00041658">
        <w:rPr>
          <w:rFonts w:ascii="Times New Roman" w:hAnsi="Times New Roman" w:cs="Times New Roman"/>
          <w:color w:val="0F243E" w:themeColor="text2" w:themeShade="80"/>
          <w:sz w:val="24"/>
          <w:szCs w:val="24"/>
          <w:lang w:val="uk-UA"/>
        </w:rPr>
        <w:lastRenderedPageBreak/>
        <w:t>з тим, усім нормативним вимогам кабінет не відповідає та потребує поповнення необхідним обладнанням.</w:t>
      </w:r>
    </w:p>
    <w:p w:rsidR="0026549E" w:rsidRPr="00041658" w:rsidRDefault="0026549E" w:rsidP="0026549E">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Згідно вимог у школі ведеться відповідна документація. Проте, медичні карти учнів  належним чином  не впорядковано, тому їх кількість не відповідає кількості школярів. Щорічно всі учні навчального закладу проходять обов’язкові профілактичні медичні огляди. Результати медогляду доводяться до відома класних керівників  та батьків. За результатами медичного огляду наказом по школі учні розподіляються на медичні групи для занять фізичною культурою.   У класних журналах наявні  листи здоров</w:t>
      </w:r>
      <w:r w:rsidRPr="00041658">
        <w:rPr>
          <w:rFonts w:ascii="Times New Roman" w:hAnsi="Times New Roman" w:cs="Times New Roman"/>
          <w:color w:val="0F243E" w:themeColor="text2" w:themeShade="80"/>
          <w:sz w:val="24"/>
          <w:szCs w:val="24"/>
        </w:rPr>
        <w:t>’</w:t>
      </w:r>
      <w:r w:rsidRPr="00041658">
        <w:rPr>
          <w:rFonts w:ascii="Times New Roman" w:hAnsi="Times New Roman" w:cs="Times New Roman"/>
          <w:color w:val="0F243E" w:themeColor="text2" w:themeShade="80"/>
          <w:sz w:val="24"/>
          <w:szCs w:val="24"/>
          <w:lang w:val="uk-UA"/>
        </w:rPr>
        <w:t>я.</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p>
    <w:p w:rsidR="003D51BF" w:rsidRPr="00041658" w:rsidRDefault="001913E3" w:rsidP="003D51BF">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10.7</w:t>
      </w:r>
      <w:r w:rsidR="0099063C">
        <w:rPr>
          <w:rFonts w:ascii="Times New Roman" w:hAnsi="Times New Roman" w:cs="Times New Roman"/>
          <w:b/>
          <w:color w:val="0F243E" w:themeColor="text2" w:themeShade="80"/>
          <w:sz w:val="24"/>
          <w:szCs w:val="24"/>
          <w:lang w:val="uk-UA"/>
        </w:rPr>
        <w:t xml:space="preserve"> </w:t>
      </w:r>
      <w:r w:rsidRPr="00041658">
        <w:rPr>
          <w:rFonts w:ascii="Times New Roman" w:hAnsi="Times New Roman" w:cs="Times New Roman"/>
          <w:b/>
          <w:color w:val="0F243E" w:themeColor="text2" w:themeShade="80"/>
          <w:sz w:val="24"/>
          <w:szCs w:val="24"/>
        </w:rPr>
        <w:t>Здійсненнямедичногосупроводудітей, наданняїм у разі потреби невідкладноїдопомогитощо</w:t>
      </w:r>
    </w:p>
    <w:p w:rsidR="003D51BF" w:rsidRPr="00041658" w:rsidRDefault="003D51BF" w:rsidP="003D51BF">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Питання медичного обслуговування учнів знаходиться на постійному контролі в адміністрації школи, щорічно видаються накази про проведення та результати періодичного медичного огляду учнів, питання вивчаються та розглядаються на педагогічних радах, нарадах при директорові, батьківських зборах. </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p>
    <w:p w:rsidR="001913E3" w:rsidRPr="00041658" w:rsidRDefault="001913E3" w:rsidP="0099063C">
      <w:pPr>
        <w:pStyle w:val="a3"/>
        <w:tabs>
          <w:tab w:val="left" w:pos="1985"/>
        </w:tabs>
        <w:spacing w:after="0" w:line="240" w:lineRule="auto"/>
        <w:ind w:left="284"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10.8</w:t>
      </w:r>
      <w:r w:rsidRPr="00041658">
        <w:rPr>
          <w:rFonts w:ascii="Times New Roman" w:hAnsi="Times New Roman" w:cs="Times New Roman"/>
          <w:b/>
          <w:color w:val="0F243E" w:themeColor="text2" w:themeShade="80"/>
          <w:sz w:val="24"/>
          <w:szCs w:val="24"/>
        </w:rPr>
        <w:t xml:space="preserve">. Стан дотриманняпротиепідемічного та </w:t>
      </w:r>
      <w:proofErr w:type="gramStart"/>
      <w:r w:rsidRPr="00041658">
        <w:rPr>
          <w:rFonts w:ascii="Times New Roman" w:hAnsi="Times New Roman" w:cs="Times New Roman"/>
          <w:b/>
          <w:color w:val="0F243E" w:themeColor="text2" w:themeShade="80"/>
          <w:sz w:val="24"/>
          <w:szCs w:val="24"/>
        </w:rPr>
        <w:t>температурного</w:t>
      </w:r>
      <w:proofErr w:type="gramEnd"/>
      <w:r w:rsidRPr="00041658">
        <w:rPr>
          <w:rFonts w:ascii="Times New Roman" w:hAnsi="Times New Roman" w:cs="Times New Roman"/>
          <w:b/>
          <w:color w:val="0F243E" w:themeColor="text2" w:themeShade="80"/>
          <w:sz w:val="24"/>
          <w:szCs w:val="24"/>
        </w:rPr>
        <w:t xml:space="preserve"> режимів</w:t>
      </w:r>
    </w:p>
    <w:p w:rsidR="005C3848" w:rsidRPr="00041658" w:rsidRDefault="005C3848"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Навчальні приміщення Володимирецької ЗОШ І-ІІІ ст. №1 мають природне та штучне освітлення. Температурний режим на час перевірки відповідав вимогам. Опалення здійснюється </w:t>
      </w:r>
      <w:r w:rsidRPr="00041658">
        <w:rPr>
          <w:rFonts w:ascii="Times New Roman" w:hAnsi="Times New Roman" w:cs="Times New Roman"/>
          <w:color w:val="0F243E" w:themeColor="text2" w:themeShade="80"/>
          <w:sz w:val="24"/>
          <w:szCs w:val="24"/>
        </w:rPr>
        <w:t>через центральну</w:t>
      </w:r>
      <w:r w:rsidRPr="00041658">
        <w:rPr>
          <w:rFonts w:ascii="Times New Roman" w:hAnsi="Times New Roman" w:cs="Times New Roman"/>
          <w:color w:val="0F243E" w:themeColor="text2" w:themeShade="80"/>
          <w:sz w:val="24"/>
          <w:szCs w:val="24"/>
          <w:lang w:val="uk-UA"/>
        </w:rPr>
        <w:t xml:space="preserve"> котельню. Заклад забезпечений холодною проточною водою відповідної якості. Питний режим дещо не відповідає санітарним вимогам, а саме у вимозі кількості питних фонтанчиків відповідно до кількості учнів. З метою дотримання температурного режиму в закладі у кожній навчальній кімнаті наявні термометри. Проводиться вологе прибирання та провітрювання усіх приміщень. </w:t>
      </w:r>
    </w:p>
    <w:p w:rsidR="005C3848" w:rsidRPr="00041658" w:rsidRDefault="005C3848"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Всі приміщення школи обладнані відповідно до потреб та вимог, значна частина меблів оновлена. Навчально-виховний процес регламентується затвердженим режимом. Обладнання шкільних приміщень в цілому відповідає санітарно-гігієнічим вимогам і забезпечує навчально-виховний процес у закладі. Стан матеріально-технічного забезпечення навчальних кабінетів, майстерні, спортзалу, спортивного майданчика та інших приміщень в достатній мірі відповідає вимогам. Санітарний стан приміщень та території закладу загалом відповідає санітарно-гігієнічним нормам. </w:t>
      </w:r>
    </w:p>
    <w:p w:rsidR="005C3848" w:rsidRPr="00041658" w:rsidRDefault="005C3848" w:rsidP="00055045">
      <w:pPr>
        <w:pStyle w:val="aa"/>
        <w:tabs>
          <w:tab w:val="left" w:pos="1985"/>
        </w:tabs>
        <w:spacing w:after="0" w:line="240" w:lineRule="auto"/>
        <w:ind w:left="0" w:firstLine="284"/>
        <w:jc w:val="both"/>
        <w:rPr>
          <w:rFonts w:ascii="Times New Roman" w:hAnsi="Times New Roman" w:cs="Times New Roman"/>
          <w:color w:val="0F243E" w:themeColor="text2" w:themeShade="80"/>
          <w:sz w:val="24"/>
          <w:szCs w:val="24"/>
        </w:rPr>
      </w:pPr>
      <w:r w:rsidRPr="00041658">
        <w:rPr>
          <w:rFonts w:ascii="Times New Roman" w:hAnsi="Times New Roman" w:cs="Times New Roman"/>
          <w:color w:val="0F243E" w:themeColor="text2" w:themeShade="80"/>
          <w:sz w:val="24"/>
          <w:szCs w:val="24"/>
        </w:rPr>
        <w:t xml:space="preserve">Надвірні туалети </w:t>
      </w:r>
      <w:proofErr w:type="gramStart"/>
      <w:r w:rsidRPr="00041658">
        <w:rPr>
          <w:rFonts w:ascii="Times New Roman" w:hAnsi="Times New Roman" w:cs="Times New Roman"/>
          <w:color w:val="0F243E" w:themeColor="text2" w:themeShade="80"/>
          <w:sz w:val="24"/>
          <w:szCs w:val="24"/>
        </w:rPr>
        <w:t>п</w:t>
      </w:r>
      <w:proofErr w:type="gramEnd"/>
      <w:r w:rsidRPr="00041658">
        <w:rPr>
          <w:rFonts w:ascii="Times New Roman" w:hAnsi="Times New Roman" w:cs="Times New Roman"/>
          <w:color w:val="0F243E" w:themeColor="text2" w:themeShade="80"/>
          <w:sz w:val="24"/>
          <w:szCs w:val="24"/>
        </w:rPr>
        <w:t xml:space="preserve">ідтримуються у належному стані. Регулярно прибираються та дезінфікуються. Приміщення початкової школи оснащене  внутрішніми санвузлами (для дівчаток, </w:t>
      </w:r>
      <w:proofErr w:type="gramStart"/>
      <w:r w:rsidRPr="00041658">
        <w:rPr>
          <w:rFonts w:ascii="Times New Roman" w:hAnsi="Times New Roman" w:cs="Times New Roman"/>
          <w:color w:val="0F243E" w:themeColor="text2" w:themeShade="80"/>
          <w:sz w:val="24"/>
          <w:szCs w:val="24"/>
        </w:rPr>
        <w:t>для</w:t>
      </w:r>
      <w:proofErr w:type="gramEnd"/>
      <w:r w:rsidRPr="00041658">
        <w:rPr>
          <w:rFonts w:ascii="Times New Roman" w:hAnsi="Times New Roman" w:cs="Times New Roman"/>
          <w:color w:val="0F243E" w:themeColor="text2" w:themeShade="80"/>
          <w:sz w:val="24"/>
          <w:szCs w:val="24"/>
        </w:rPr>
        <w:t xml:space="preserve"> хлопчиків, для персоналу навчального закладу). У процесі незавершеного будівництва перебувають  туалетні кімнати та умивальники у приміщенні основної школи. </w:t>
      </w:r>
    </w:p>
    <w:p w:rsidR="005C3848" w:rsidRPr="00041658" w:rsidRDefault="005C3848" w:rsidP="00055045">
      <w:pPr>
        <w:pStyle w:val="aa"/>
        <w:tabs>
          <w:tab w:val="left" w:pos="1985"/>
        </w:tabs>
        <w:spacing w:after="0" w:line="240" w:lineRule="auto"/>
        <w:ind w:left="0" w:firstLine="284"/>
        <w:jc w:val="both"/>
        <w:rPr>
          <w:rFonts w:ascii="Times New Roman" w:hAnsi="Times New Roman" w:cs="Times New Roman"/>
          <w:color w:val="0F243E" w:themeColor="text2" w:themeShade="80"/>
          <w:sz w:val="24"/>
          <w:szCs w:val="24"/>
        </w:rPr>
      </w:pPr>
      <w:r w:rsidRPr="00041658">
        <w:rPr>
          <w:rFonts w:ascii="Times New Roman" w:hAnsi="Times New Roman" w:cs="Times New Roman"/>
          <w:color w:val="0F243E" w:themeColor="text2" w:themeShade="80"/>
          <w:sz w:val="24"/>
          <w:szCs w:val="24"/>
        </w:rPr>
        <w:t>У  буді</w:t>
      </w:r>
      <w:proofErr w:type="gramStart"/>
      <w:r w:rsidRPr="00041658">
        <w:rPr>
          <w:rFonts w:ascii="Times New Roman" w:hAnsi="Times New Roman" w:cs="Times New Roman"/>
          <w:color w:val="0F243E" w:themeColor="text2" w:themeShade="80"/>
          <w:sz w:val="24"/>
          <w:szCs w:val="24"/>
        </w:rPr>
        <w:t>вл</w:t>
      </w:r>
      <w:proofErr w:type="gramEnd"/>
      <w:r w:rsidRPr="00041658">
        <w:rPr>
          <w:rFonts w:ascii="Times New Roman" w:hAnsi="Times New Roman" w:cs="Times New Roman"/>
          <w:color w:val="0F243E" w:themeColor="text2" w:themeShade="80"/>
          <w:sz w:val="24"/>
          <w:szCs w:val="24"/>
        </w:rPr>
        <w:t>і  загальноосвітньої  школи функціонує приміщення для технічного персоналу.</w:t>
      </w:r>
    </w:p>
    <w:p w:rsidR="005C3848" w:rsidRPr="00041658" w:rsidRDefault="005C3848"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Для учнів з порушенням стану здоров’я, тих,  які перебувають на диспансерному обліку створюються умови для відпочинку та оздоровлення у пришкільному літньому таборі та, по можливості, у стаціонарних лікувально-оздоровчих закладах.</w:t>
      </w:r>
    </w:p>
    <w:p w:rsidR="005C3848" w:rsidRPr="00041658" w:rsidRDefault="005C3848"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Відповідно до діючого законодавства до початку нового навчального року усі працівники школи  походять обов’язкові медичні профілактичні огляди. На час перевірки наявні особисті медичні книжки усіх працівників школи, які зберігаються у медичного працівника.</w:t>
      </w:r>
    </w:p>
    <w:p w:rsidR="005C3848" w:rsidRPr="00041658" w:rsidRDefault="005C3848"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У Володимирецькій ЗОШ І-ІІІ ступенів №1 значна увага приділяється створенню умов для збереження здоров’я учнів.  Режим роботи школи, розклад уроків відповідають санітарним нормам. Розклад уроків має погодження ДСЕС. </w:t>
      </w:r>
    </w:p>
    <w:p w:rsidR="005C3848" w:rsidRPr="00041658" w:rsidRDefault="005C3848"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На постійному контролі перебуває питання рівня захворюваності учнів протягом року. </w:t>
      </w:r>
    </w:p>
    <w:p w:rsidR="005C3848" w:rsidRPr="00041658" w:rsidRDefault="005C3848"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Для профілактики стомлюваності, порушення статури, зору для учнів початкових класів проводяться фізкультхвилинки, у кожній навчальній кімнаті наявні стенди «Сиди правильно». Упроваджуючи здоров’язбережувальні технології у початкових класах  використовують «соляні мішечки», практикують вправи з м’ячами тощо. </w:t>
      </w:r>
    </w:p>
    <w:p w:rsidR="005C3848" w:rsidRPr="00041658" w:rsidRDefault="005C3848"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У планах виховної роботи ГПД значна увага приділяється заходам з охорони здоров’я та фізичному розвитку школярів. Режим роботи ГПД відповідає санітарно-гігієнічним вимогам. </w:t>
      </w:r>
    </w:p>
    <w:p w:rsidR="005C3848" w:rsidRPr="00041658" w:rsidRDefault="005C3848"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lastRenderedPageBreak/>
        <w:t xml:space="preserve">Заступником директора з виховної роботи здійснюються тематичні перевірки з питання вивчення стану роботи педколективу щодо формування здоров’язберігаючих компетентностей школярів з урахуванням результатів медичного огляду та психодіагностики. </w:t>
      </w:r>
    </w:p>
    <w:p w:rsidR="005C3848" w:rsidRPr="00041658" w:rsidRDefault="005C3848"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У школі щорічно видаються накази про організацію роботи з гігієнічного навчання та виховання учнів. Згідно плану заходів гігієнічного навчання та виховання, планів виховної роботи школи медичний працівник та класні керівники проводять роз’яснювальну роботу щодо дотримання правил особистої гігієни, профілактики інфекційних захворювань тощо.</w:t>
      </w:r>
    </w:p>
    <w:p w:rsidR="005C3848" w:rsidRPr="00041658" w:rsidRDefault="005C3848"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З метою здійснення профілактичної роботи щодо запобігання вживання наркотичних засобів, психотропних речовин, СНІДу, згубних звичок серед учнівської молоді у закладі систематично проводяться різноманітні заходи (бесіди, круглі столи, тренінги та ін.). </w:t>
      </w:r>
    </w:p>
    <w:p w:rsidR="005C3848" w:rsidRPr="00041658" w:rsidRDefault="005C3848"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Для  батьків учнів у школі діє Центр педагогічної освіти та допомоги батькам, план якого погоджується педрадою та затверджується наказом по школі. У 2015-2016 н.р. заплановані просвітницькі заходи щодо збереження здоров’я учнів: семінар «Піклування батьків про фізичне виховання і здоров’я дитини», форум «Виховання у дітей культури здоров’я, мотивації до здорового способу життя».</w:t>
      </w:r>
    </w:p>
    <w:p w:rsidR="005C3848" w:rsidRPr="00041658" w:rsidRDefault="005C3848"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Проводиться  декадник соціальної підтримки  в рамках якого проходять заходи: тренінгові заняття зокрема, і що стосується питань здорового способу життя «Я обираю здоров’я. Відповідальна поведінка».  </w:t>
      </w:r>
    </w:p>
    <w:p w:rsidR="005C3848" w:rsidRPr="00041658" w:rsidRDefault="005C3848" w:rsidP="00055045">
      <w:pPr>
        <w:widowControl w:val="0"/>
        <w:tabs>
          <w:tab w:val="left" w:pos="1985"/>
        </w:tabs>
        <w:autoSpaceDE w:val="0"/>
        <w:autoSpaceDN w:val="0"/>
        <w:adjustRightInd w:val="0"/>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На загальношкільних батьківських зборах № 2 від 22.02.2015 р. розглянуто питання «Про систему роботи навчального закладу з попередження профілактики правопорушень, злочинності, наркоманії та СНІДу», «Про формування в учнів засад здорового способу життя». </w:t>
      </w:r>
    </w:p>
    <w:p w:rsidR="005C3848" w:rsidRPr="00041658" w:rsidRDefault="005C3848" w:rsidP="00055045">
      <w:pPr>
        <w:pStyle w:val="a3"/>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p>
    <w:p w:rsidR="001913E3" w:rsidRPr="00041658" w:rsidRDefault="001913E3" w:rsidP="00055045">
      <w:pPr>
        <w:pStyle w:val="a3"/>
        <w:numPr>
          <w:ilvl w:val="0"/>
          <w:numId w:val="1"/>
        </w:num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Забезпечення соціально-психологічного супроводу вихованців.</w:t>
      </w:r>
    </w:p>
    <w:p w:rsidR="002206B0" w:rsidRPr="00041658" w:rsidRDefault="002206B0" w:rsidP="00055045">
      <w:pPr>
        <w:pStyle w:val="ac"/>
        <w:tabs>
          <w:tab w:val="left" w:pos="1985"/>
        </w:tabs>
        <w:spacing w:before="0" w:beforeAutospacing="0" w:after="0" w:afterAutospacing="0"/>
        <w:ind w:firstLine="284"/>
        <w:jc w:val="both"/>
        <w:rPr>
          <w:color w:val="0F243E" w:themeColor="text2" w:themeShade="80"/>
          <w:lang w:val="uk-UA"/>
        </w:rPr>
      </w:pPr>
      <w:r w:rsidRPr="00041658">
        <w:rPr>
          <w:color w:val="0F243E" w:themeColor="text2" w:themeShade="80"/>
          <w:lang w:val="uk-UA"/>
        </w:rPr>
        <w:t xml:space="preserve">Основною метою діяльності психологічної служби Володимирецької загальноосвітньої школи І-ІІІ ст. №1 є створення умов для розвитку пізнавальних інтересів учнів, формування доброзичливого клімату в учнівському колективі, умов для формування психічно зрілої особистості з розвинутою самосвідомістю; виявлення психологічних проблем, визначення рівня здібностей, труднощів у вихованні та навчанні окремих учнів; удосконалення навчально-виховного процесу  шляхом впровадження прогресивних психолого-педагогічних технологій. </w:t>
      </w:r>
    </w:p>
    <w:p w:rsidR="002206B0" w:rsidRPr="00041658" w:rsidRDefault="002206B0" w:rsidP="00055045">
      <w:pPr>
        <w:pStyle w:val="ac"/>
        <w:tabs>
          <w:tab w:val="left" w:pos="1985"/>
        </w:tabs>
        <w:spacing w:before="0" w:beforeAutospacing="0" w:after="0" w:afterAutospacing="0"/>
        <w:ind w:firstLine="284"/>
        <w:jc w:val="both"/>
        <w:rPr>
          <w:color w:val="0F243E" w:themeColor="text2" w:themeShade="80"/>
          <w:lang w:val="uk-UA"/>
        </w:rPr>
      </w:pPr>
      <w:r w:rsidRPr="00041658">
        <w:rPr>
          <w:color w:val="0F243E" w:themeColor="text2" w:themeShade="80"/>
          <w:lang w:val="uk-UA"/>
        </w:rPr>
        <w:t>Кадровий склад служби:</w:t>
      </w:r>
    </w:p>
    <w:p w:rsidR="002206B0" w:rsidRPr="00041658" w:rsidRDefault="002206B0" w:rsidP="00CC7C77">
      <w:pPr>
        <w:pStyle w:val="ac"/>
        <w:numPr>
          <w:ilvl w:val="0"/>
          <w:numId w:val="10"/>
        </w:numPr>
        <w:tabs>
          <w:tab w:val="clear" w:pos="1744"/>
          <w:tab w:val="left" w:pos="709"/>
        </w:tabs>
        <w:spacing w:before="0" w:beforeAutospacing="0" w:after="0" w:afterAutospacing="0"/>
        <w:ind w:left="709" w:firstLine="0"/>
        <w:jc w:val="both"/>
        <w:rPr>
          <w:color w:val="0F243E" w:themeColor="text2" w:themeShade="80"/>
          <w:lang w:val="uk-UA"/>
        </w:rPr>
      </w:pPr>
      <w:r w:rsidRPr="00041658">
        <w:rPr>
          <w:color w:val="0F243E" w:themeColor="text2" w:themeShade="80"/>
          <w:lang w:val="uk-UA"/>
        </w:rPr>
        <w:t>Адамович Ю.А. -  практичний психолог школи  – спеціаліст І категорії, стаж роботи 9,4 років.</w:t>
      </w:r>
    </w:p>
    <w:p w:rsidR="002206B0" w:rsidRPr="00041658" w:rsidRDefault="002206B0" w:rsidP="00CC7C77">
      <w:pPr>
        <w:pStyle w:val="ac"/>
        <w:numPr>
          <w:ilvl w:val="0"/>
          <w:numId w:val="10"/>
        </w:numPr>
        <w:tabs>
          <w:tab w:val="clear" w:pos="1744"/>
          <w:tab w:val="left" w:pos="709"/>
        </w:tabs>
        <w:spacing w:before="0" w:beforeAutospacing="0" w:after="0" w:afterAutospacing="0"/>
        <w:ind w:left="709" w:firstLine="0"/>
        <w:jc w:val="both"/>
        <w:rPr>
          <w:color w:val="0F243E" w:themeColor="text2" w:themeShade="80"/>
          <w:lang w:val="uk-UA"/>
        </w:rPr>
      </w:pPr>
      <w:r w:rsidRPr="00041658">
        <w:rPr>
          <w:color w:val="0F243E" w:themeColor="text2" w:themeShade="80"/>
          <w:lang w:val="uk-UA"/>
        </w:rPr>
        <w:t>Лукша О.М. – соціальний педагог – спеціаліст ІІ категорії, стаж роботи 7,9 років.</w:t>
      </w:r>
    </w:p>
    <w:p w:rsidR="002206B0" w:rsidRPr="00041658" w:rsidRDefault="002206B0" w:rsidP="00055045">
      <w:pPr>
        <w:pStyle w:val="ac"/>
        <w:tabs>
          <w:tab w:val="left" w:pos="1985"/>
        </w:tabs>
        <w:spacing w:before="0" w:beforeAutospacing="0" w:after="0" w:afterAutospacing="0"/>
        <w:ind w:firstLine="284"/>
        <w:jc w:val="both"/>
        <w:rPr>
          <w:color w:val="0F243E" w:themeColor="text2" w:themeShade="80"/>
          <w:lang w:val="uk-UA"/>
        </w:rPr>
      </w:pPr>
      <w:r w:rsidRPr="00041658">
        <w:rPr>
          <w:color w:val="0F243E" w:themeColor="text2" w:themeShade="80"/>
          <w:lang w:val="uk-UA"/>
        </w:rPr>
        <w:t>Проблемна тема психологічної служби «Роль емоційно-вольового компоненту особистості молодшого підлітка – як необхідна умова регулювання продуктивної творчої діяльності». Над даною темою психологічна служба працює третій рік. Для вирішення проблемного питання психологічною службою було підібрано психолого-педагогічний інструментарій з метою особистісно-орієнтованого підходу та можливості отримання учнями диференційованої підтримки з урахуванням їхніх індивідуальних особливостей у колективних, групових формах роботи. Робота проводилась на основі розробленого плану за такими напрямками: психодіагностична, корекційно-відновлювальна, консультативна, профілактична, організаційно-методична робота, психолого-педагогічна просвіта та зв'язки з громадськістю.</w:t>
      </w:r>
    </w:p>
    <w:p w:rsidR="00AA5EAA"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 xml:space="preserve">Серед пріоритетних напрямків роботи психологічної служби є: виявлення психологічної готовності дитини до навчання в школі та надання практичних рекомендацій щодо подолання виявлених недоліків </w:t>
      </w:r>
      <w:r w:rsidR="004A6FE7" w:rsidRPr="00041658">
        <w:rPr>
          <w:rFonts w:ascii="Times New Roman" w:eastAsia="Times New Roman" w:hAnsi="Times New Roman" w:cs="Times New Roman"/>
          <w:color w:val="0F243E" w:themeColor="text2" w:themeShade="80"/>
          <w:sz w:val="24"/>
          <w:szCs w:val="24"/>
          <w:lang w:val="uk-UA"/>
        </w:rPr>
        <w:t xml:space="preserve">; </w:t>
      </w:r>
      <w:r w:rsidRPr="00041658">
        <w:rPr>
          <w:rFonts w:ascii="Times New Roman" w:eastAsia="Times New Roman" w:hAnsi="Times New Roman" w:cs="Times New Roman"/>
          <w:color w:val="0F243E" w:themeColor="text2" w:themeShade="80"/>
          <w:sz w:val="24"/>
          <w:szCs w:val="24"/>
          <w:lang w:val="uk-UA"/>
        </w:rPr>
        <w:t>соціально-психологічний супровід першокласників; моніторинг адаптованості учнів 5-х класів до навчання в школі ІІ ступеня; соціально-психологічний супровід учнів з девіантною поведінкою, дітей із особливими потребами, який здійснюється на основі виявлених психодіагностичним мінімумом проблем; психологічний супровід профільного; атестації вчителів.</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 xml:space="preserve"> Також  проводилася діагностика: інтелекту, типу темпераменту, рівня загальної самооцінки, типу поведінки у конфліктних ситуаціях, емоційно-вольової сфери, екстраверсії-інтроверсії, міжособистісних відносин, схильності до суїцидальної поведінки, рівня шкільної тривожності, </w:t>
      </w:r>
      <w:r w:rsidRPr="00041658">
        <w:rPr>
          <w:rFonts w:ascii="Times New Roman" w:eastAsia="Times New Roman" w:hAnsi="Times New Roman" w:cs="Times New Roman"/>
          <w:color w:val="0F243E" w:themeColor="text2" w:themeShade="80"/>
          <w:sz w:val="24"/>
          <w:szCs w:val="24"/>
          <w:lang w:val="uk-UA"/>
        </w:rPr>
        <w:lastRenderedPageBreak/>
        <w:t xml:space="preserve">мотивів навчання, професійних задатків, ціннісних орієнтирів, рівня шкільної готовності, жорстокого поводження з дітьми, відхилень у психічному розвитку та ін. У 2013-2014 н.р. в процесі діагностичного дослідження було проведено вивчення психологічного клімату в колективі </w:t>
      </w:r>
      <w:r w:rsidRPr="00041658">
        <w:rPr>
          <w:rFonts w:ascii="Times New Roman" w:eastAsia="Times New Roman" w:hAnsi="Times New Roman" w:cs="Times New Roman"/>
          <w:bCs/>
          <w:color w:val="0F243E" w:themeColor="text2" w:themeShade="80"/>
          <w:sz w:val="24"/>
          <w:szCs w:val="24"/>
          <w:lang w:val="uk-UA"/>
        </w:rPr>
        <w:t xml:space="preserve"> (отримані показники свідчать про відносно здоровий психологічний клімат</w:t>
      </w:r>
      <w:r w:rsidRPr="00041658">
        <w:rPr>
          <w:rFonts w:ascii="Times New Roman" w:eastAsia="Times New Roman" w:hAnsi="Times New Roman" w:cs="Times New Roman"/>
          <w:color w:val="0F243E" w:themeColor="text2" w:themeShade="80"/>
          <w:sz w:val="24"/>
          <w:szCs w:val="24"/>
          <w:lang w:val="uk-UA"/>
        </w:rPr>
        <w:t xml:space="preserve"> – 43,2%), внутрішньогрупової атмосфери (індекс внутрішньогрупової атмосфери – 29,3 бали, що відповідає сприятливій психолоігчній атмосфері в колективі) та проведене анкетування «Чи задоволені ви своєю роботою?» (84% педагогів задоволені своєю роботою у ЗНЗ).</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lang w:val="uk-UA"/>
        </w:rPr>
        <w:t xml:space="preserve">         Протягом останніх трьох років психологічною службою проводилися діагностичні дослідження на виявлення інтересів та здібностей школярів з метою поповнення банку даних обдарованих дітей. </w:t>
      </w:r>
      <w:proofErr w:type="gramStart"/>
      <w:r w:rsidRPr="00041658">
        <w:rPr>
          <w:rFonts w:ascii="Times New Roman" w:eastAsia="Times New Roman" w:hAnsi="Times New Roman" w:cs="Times New Roman"/>
          <w:color w:val="0F243E" w:themeColor="text2" w:themeShade="80"/>
          <w:sz w:val="24"/>
          <w:szCs w:val="24"/>
        </w:rPr>
        <w:t>З</w:t>
      </w:r>
      <w:proofErr w:type="gramEnd"/>
      <w:r w:rsidRPr="00041658">
        <w:rPr>
          <w:rFonts w:ascii="Times New Roman" w:eastAsia="Times New Roman" w:hAnsi="Times New Roman" w:cs="Times New Roman"/>
          <w:color w:val="0F243E" w:themeColor="text2" w:themeShade="80"/>
          <w:sz w:val="24"/>
          <w:szCs w:val="24"/>
        </w:rPr>
        <w:t xml:space="preserve"> обдарованими учнями школи, які брали участь в олімпіадах проводилися розвивальні заняття. </w:t>
      </w:r>
    </w:p>
    <w:p w:rsidR="002206B0" w:rsidRPr="00041658" w:rsidRDefault="002206B0" w:rsidP="00055045">
      <w:pPr>
        <w:pStyle w:val="ac"/>
        <w:tabs>
          <w:tab w:val="left" w:pos="1985"/>
        </w:tabs>
        <w:spacing w:before="0" w:beforeAutospacing="0" w:after="0" w:afterAutospacing="0"/>
        <w:ind w:firstLine="284"/>
        <w:jc w:val="both"/>
        <w:rPr>
          <w:color w:val="0F243E" w:themeColor="text2" w:themeShade="80"/>
          <w:lang w:val="uk-UA"/>
        </w:rPr>
      </w:pPr>
      <w:r w:rsidRPr="00041658">
        <w:rPr>
          <w:color w:val="0F243E" w:themeColor="text2" w:themeShade="80"/>
        </w:rPr>
        <w:t xml:space="preserve">Процес становлення обдарованості учнів майже завжди супроводжується складним набором </w:t>
      </w:r>
      <w:proofErr w:type="gramStart"/>
      <w:r w:rsidRPr="00041658">
        <w:rPr>
          <w:color w:val="0F243E" w:themeColor="text2" w:themeShade="80"/>
        </w:rPr>
        <w:t>р</w:t>
      </w:r>
      <w:proofErr w:type="gramEnd"/>
      <w:r w:rsidRPr="00041658">
        <w:rPr>
          <w:color w:val="0F243E" w:themeColor="text2" w:themeShade="80"/>
        </w:rPr>
        <w:t xml:space="preserve">ізноманітних психологічних, психосоматичних і навіть психопатологічних проблем, які дають підстави до віднесення цих школярів до «групи ризику». Тому такі учні знаходилися </w:t>
      </w:r>
      <w:proofErr w:type="gramStart"/>
      <w:r w:rsidRPr="00041658">
        <w:rPr>
          <w:color w:val="0F243E" w:themeColor="text2" w:themeShade="80"/>
        </w:rPr>
        <w:t>п</w:t>
      </w:r>
      <w:proofErr w:type="gramEnd"/>
      <w:r w:rsidRPr="00041658">
        <w:rPr>
          <w:color w:val="0F243E" w:themeColor="text2" w:themeShade="80"/>
        </w:rPr>
        <w:t>ід контролем психологічної служби, з метою зниження вразливості та тривожності.Педагогам, які працю</w:t>
      </w:r>
      <w:r w:rsidRPr="00041658">
        <w:rPr>
          <w:color w:val="0F243E" w:themeColor="text2" w:themeShade="80"/>
          <w:lang w:val="uk-UA"/>
        </w:rPr>
        <w:t>ють</w:t>
      </w:r>
      <w:r w:rsidRPr="00041658">
        <w:rPr>
          <w:color w:val="0F243E" w:themeColor="text2" w:themeShade="80"/>
        </w:rPr>
        <w:t xml:space="preserve"> з обдарованими учнями постійно нада</w:t>
      </w:r>
      <w:r w:rsidRPr="00041658">
        <w:rPr>
          <w:color w:val="0F243E" w:themeColor="text2" w:themeShade="80"/>
          <w:lang w:val="uk-UA"/>
        </w:rPr>
        <w:t>ють</w:t>
      </w:r>
      <w:r w:rsidRPr="00041658">
        <w:rPr>
          <w:color w:val="0F243E" w:themeColor="text2" w:themeShade="80"/>
        </w:rPr>
        <w:t>ся рекомендації по роботі з такою категорією учнів.</w:t>
      </w:r>
      <w:r w:rsidRPr="00041658">
        <w:rPr>
          <w:color w:val="0F243E" w:themeColor="text2" w:themeShade="80"/>
          <w:lang w:val="uk-UA"/>
        </w:rPr>
        <w:t xml:space="preserve"> В 2013-2014 навчальному році Вашкевич Олена учениця 11-Б класу (керівник Адамович Ю.А.) зайняла  І місце на районному та обласному етапах олімпіади з педагогіки та психології.</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pacing w:val="-3"/>
          <w:sz w:val="24"/>
          <w:szCs w:val="24"/>
        </w:rPr>
      </w:pPr>
      <w:r w:rsidRPr="00041658">
        <w:rPr>
          <w:rFonts w:ascii="Times New Roman" w:eastAsia="Times New Roman" w:hAnsi="Times New Roman" w:cs="Times New Roman"/>
          <w:color w:val="0F243E" w:themeColor="text2" w:themeShade="80"/>
          <w:sz w:val="24"/>
          <w:szCs w:val="24"/>
        </w:rPr>
        <w:t>В процесі корекційно-відновлювальної та розвивальної роботи був врахований принцип індиві</w:t>
      </w:r>
      <w:proofErr w:type="gramStart"/>
      <w:r w:rsidRPr="00041658">
        <w:rPr>
          <w:rFonts w:ascii="Times New Roman" w:eastAsia="Times New Roman" w:hAnsi="Times New Roman" w:cs="Times New Roman"/>
          <w:color w:val="0F243E" w:themeColor="text2" w:themeShade="80"/>
          <w:sz w:val="24"/>
          <w:szCs w:val="24"/>
        </w:rPr>
        <w:t>дуально-психолог</w:t>
      </w:r>
      <w:proofErr w:type="gramEnd"/>
      <w:r w:rsidRPr="00041658">
        <w:rPr>
          <w:rFonts w:ascii="Times New Roman" w:eastAsia="Times New Roman" w:hAnsi="Times New Roman" w:cs="Times New Roman"/>
          <w:color w:val="0F243E" w:themeColor="text2" w:themeShade="80"/>
          <w:sz w:val="24"/>
          <w:szCs w:val="24"/>
        </w:rPr>
        <w:t xml:space="preserve">ічних та особистісних відмінностей дитини. Спираючись на дані діагностики, при виборі цілей, завдань, способів і програм психокорекційної роботи були враховані потреби та інтереси дитини, особливості </w:t>
      </w:r>
      <w:proofErr w:type="gramStart"/>
      <w:r w:rsidRPr="00041658">
        <w:rPr>
          <w:rFonts w:ascii="Times New Roman" w:eastAsia="Times New Roman" w:hAnsi="Times New Roman" w:cs="Times New Roman"/>
          <w:color w:val="0F243E" w:themeColor="text2" w:themeShade="80"/>
          <w:sz w:val="24"/>
          <w:szCs w:val="24"/>
        </w:rPr>
        <w:t>п</w:t>
      </w:r>
      <w:proofErr w:type="gramEnd"/>
      <w:r w:rsidRPr="00041658">
        <w:rPr>
          <w:rFonts w:ascii="Times New Roman" w:eastAsia="Times New Roman" w:hAnsi="Times New Roman" w:cs="Times New Roman"/>
          <w:color w:val="0F243E" w:themeColor="text2" w:themeShade="80"/>
          <w:sz w:val="24"/>
          <w:szCs w:val="24"/>
        </w:rPr>
        <w:t xml:space="preserve">ізнавальних здібностей, емоційно-вольової сфери. </w:t>
      </w:r>
      <w:r w:rsidRPr="00041658">
        <w:rPr>
          <w:rFonts w:ascii="Times New Roman" w:eastAsia="Times New Roman" w:hAnsi="Times New Roman" w:cs="Times New Roman"/>
          <w:color w:val="0F243E" w:themeColor="text2" w:themeShade="80"/>
          <w:spacing w:val="-3"/>
          <w:sz w:val="24"/>
          <w:szCs w:val="24"/>
        </w:rPr>
        <w:t>Вибі</w:t>
      </w:r>
      <w:proofErr w:type="gramStart"/>
      <w:r w:rsidRPr="00041658">
        <w:rPr>
          <w:rFonts w:ascii="Times New Roman" w:eastAsia="Times New Roman" w:hAnsi="Times New Roman" w:cs="Times New Roman"/>
          <w:color w:val="0F243E" w:themeColor="text2" w:themeShade="80"/>
          <w:spacing w:val="-3"/>
          <w:sz w:val="24"/>
          <w:szCs w:val="24"/>
        </w:rPr>
        <w:t>р</w:t>
      </w:r>
      <w:proofErr w:type="gramEnd"/>
      <w:r w:rsidRPr="00041658">
        <w:rPr>
          <w:rFonts w:ascii="Times New Roman" w:eastAsia="Times New Roman" w:hAnsi="Times New Roman" w:cs="Times New Roman"/>
          <w:color w:val="0F243E" w:themeColor="text2" w:themeShade="80"/>
          <w:spacing w:val="-3"/>
          <w:sz w:val="24"/>
          <w:szCs w:val="24"/>
        </w:rPr>
        <w:t xml:space="preserve"> психологом та соціальним педагогом тактики розроблення змісту і форм корекційно-розвивальної </w:t>
      </w:r>
      <w:r w:rsidRPr="00041658">
        <w:rPr>
          <w:rFonts w:ascii="Times New Roman" w:eastAsia="Times New Roman" w:hAnsi="Times New Roman" w:cs="Times New Roman"/>
          <w:color w:val="0F243E" w:themeColor="text2" w:themeShade="80"/>
          <w:sz w:val="24"/>
          <w:szCs w:val="24"/>
        </w:rPr>
        <w:t>роботи спирається на розуміння сутнісної природи освітніх і корекційно-розви</w:t>
      </w:r>
      <w:r w:rsidRPr="00041658">
        <w:rPr>
          <w:rFonts w:ascii="Times New Roman" w:eastAsia="Times New Roman" w:hAnsi="Times New Roman" w:cs="Times New Roman"/>
          <w:color w:val="0F243E" w:themeColor="text2" w:themeShade="80"/>
          <w:spacing w:val="-2"/>
          <w:sz w:val="24"/>
          <w:szCs w:val="24"/>
        </w:rPr>
        <w:t xml:space="preserve">вальних функцій, на розвиток учня, що відбувається в </w:t>
      </w:r>
      <w:r w:rsidRPr="00041658">
        <w:rPr>
          <w:rFonts w:ascii="Times New Roman" w:eastAsia="Times New Roman" w:hAnsi="Times New Roman" w:cs="Times New Roman"/>
          <w:color w:val="0F243E" w:themeColor="text2" w:themeShade="80"/>
          <w:spacing w:val="-3"/>
          <w:sz w:val="24"/>
          <w:szCs w:val="24"/>
        </w:rPr>
        <w:t xml:space="preserve">нерозривному внутрішньому зв'язку з навчанням, у ході його поступального руху. </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Систематично проводяться індивідуальні та групові консультації учнів,вчителів,батьків. Учасники навчально-виховного процесу зверталися з потребою у консультаціях з питань взаємодії «учень-учень», «учень-вчитель», «дитина-батьки», «батьки-вчителі».</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Особлива увага приділяється  психологічній просвіті учнівського, учительського та батьківського колективів. У школі створений постійно діючий психолого-пед</w:t>
      </w:r>
      <w:r w:rsidR="00AA5EAA" w:rsidRPr="00041658">
        <w:rPr>
          <w:rFonts w:ascii="Times New Roman" w:eastAsia="Times New Roman" w:hAnsi="Times New Roman" w:cs="Times New Roman"/>
          <w:color w:val="0F243E" w:themeColor="text2" w:themeShade="80"/>
          <w:sz w:val="24"/>
          <w:szCs w:val="24"/>
          <w:lang w:val="uk-UA"/>
        </w:rPr>
        <w:t>агогічний семінар для педагогів.</w:t>
      </w:r>
    </w:p>
    <w:p w:rsidR="002206B0" w:rsidRPr="00041658" w:rsidRDefault="002206B0" w:rsidP="00055045">
      <w:pPr>
        <w:pStyle w:val="ac"/>
        <w:tabs>
          <w:tab w:val="left" w:pos="1985"/>
        </w:tabs>
        <w:spacing w:before="0" w:beforeAutospacing="0" w:after="0" w:afterAutospacing="0"/>
        <w:ind w:firstLine="284"/>
        <w:jc w:val="both"/>
        <w:rPr>
          <w:color w:val="0F243E" w:themeColor="text2" w:themeShade="80"/>
          <w:lang w:val="uk-UA"/>
        </w:rPr>
      </w:pPr>
      <w:r w:rsidRPr="00041658">
        <w:rPr>
          <w:color w:val="0F243E" w:themeColor="text2" w:themeShade="80"/>
          <w:lang w:val="uk-UA"/>
        </w:rPr>
        <w:t xml:space="preserve">Відвідування та виступи  на батьківських зборах плануються відповідно до запитів класних керівників. Основною формою здійснення психологічної просвіти учнів є проведення «годин психолога», які відбуваються відповідно до затвердженого графіку. </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 xml:space="preserve">На початку навчального року соціальним педагогом проводиться паспортизація класів та школи, збираються і впорядковуються банки </w:t>
      </w:r>
      <w:r w:rsidR="00AA5EAA" w:rsidRPr="00041658">
        <w:rPr>
          <w:rFonts w:ascii="Times New Roman" w:eastAsia="Times New Roman" w:hAnsi="Times New Roman" w:cs="Times New Roman"/>
          <w:color w:val="0F243E" w:themeColor="text2" w:themeShade="80"/>
          <w:sz w:val="24"/>
          <w:szCs w:val="24"/>
          <w:lang w:val="uk-UA"/>
        </w:rPr>
        <w:t>даних учнів уразливих категорій.</w:t>
      </w:r>
      <w:r w:rsidRPr="00041658">
        <w:rPr>
          <w:rFonts w:ascii="Times New Roman" w:eastAsia="Times New Roman" w:hAnsi="Times New Roman" w:cs="Times New Roman"/>
          <w:color w:val="0F243E" w:themeColor="text2" w:themeShade="80"/>
          <w:sz w:val="24"/>
          <w:szCs w:val="24"/>
          <w:lang w:val="uk-UA"/>
        </w:rPr>
        <w:t xml:space="preserve"> Протягом року у банк даних дітей вносяться корективи.</w:t>
      </w:r>
      <w:r w:rsidRPr="00041658">
        <w:rPr>
          <w:rFonts w:ascii="Times New Roman" w:eastAsia="Times New Roman" w:hAnsi="Times New Roman" w:cs="Times New Roman"/>
          <w:color w:val="0F243E" w:themeColor="text2" w:themeShade="80"/>
          <w:sz w:val="24"/>
          <w:szCs w:val="24"/>
        </w:rPr>
        <w:t> </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У навчальному закладі заведені картки соціально незахищених категорій дітей, в яких зафіксовані загальні відомості про дитину, батьків або осіб, які їх замінюють, місце їх роботи, житлово-побутові умови, зайнятість дитини позанавчальною діяльністю.</w:t>
      </w:r>
      <w:r w:rsidRPr="00041658">
        <w:rPr>
          <w:rFonts w:ascii="Times New Roman" w:eastAsia="Times New Roman" w:hAnsi="Times New Roman" w:cs="Times New Roman"/>
          <w:color w:val="0F243E" w:themeColor="text2" w:themeShade="80"/>
          <w:sz w:val="24"/>
          <w:szCs w:val="24"/>
        </w:rPr>
        <w:t> </w:t>
      </w:r>
      <w:r w:rsidRPr="00041658">
        <w:rPr>
          <w:rFonts w:ascii="Times New Roman" w:eastAsia="Times New Roman" w:hAnsi="Times New Roman" w:cs="Times New Roman"/>
          <w:color w:val="0F243E" w:themeColor="text2" w:themeShade="80"/>
          <w:sz w:val="24"/>
          <w:szCs w:val="24"/>
          <w:lang w:val="uk-UA"/>
        </w:rPr>
        <w:t xml:space="preserve"> Крім того, ведуться облікові справи дітей зазначеної категорії, в яких зібрані акти обстеження, індивідуальна робота з дитиною з боку класного керівника, практичного психолога та соціального педагога, інформація щодо зайнятості, характеристики та інформаційні матеріали, надані класними керівниками. Сім'ї такої категорії знаходяться під супроводом класних керівників та соціального педагога, який дає рекомендації батькам, вчителям, дітям, які потребують піклування чи знаходяться у складних життєвих обставинах.</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rPr>
        <w:t xml:space="preserve">Велика увага в навчальному закладі приділяється організації </w:t>
      </w:r>
      <w:proofErr w:type="gramStart"/>
      <w:r w:rsidRPr="00041658">
        <w:rPr>
          <w:rFonts w:ascii="Times New Roman" w:eastAsia="Times New Roman" w:hAnsi="Times New Roman" w:cs="Times New Roman"/>
          <w:color w:val="0F243E" w:themeColor="text2" w:themeShade="80"/>
          <w:sz w:val="24"/>
          <w:szCs w:val="24"/>
        </w:rPr>
        <w:t>проф</w:t>
      </w:r>
      <w:proofErr w:type="gramEnd"/>
      <w:r w:rsidRPr="00041658">
        <w:rPr>
          <w:rFonts w:ascii="Times New Roman" w:eastAsia="Times New Roman" w:hAnsi="Times New Roman" w:cs="Times New Roman"/>
          <w:color w:val="0F243E" w:themeColor="text2" w:themeShade="80"/>
          <w:sz w:val="24"/>
          <w:szCs w:val="24"/>
        </w:rPr>
        <w:t xml:space="preserve">ілактичної роботи з попередження девіантної поведінки. Перші кроки з попередження девіантної поведінки робить класний керівник, який протягом вересня – жовтня обстежує житлово – побутові умови кожного учня свого класу, заповнює </w:t>
      </w:r>
      <w:proofErr w:type="gramStart"/>
      <w:r w:rsidRPr="00041658">
        <w:rPr>
          <w:rFonts w:ascii="Times New Roman" w:eastAsia="Times New Roman" w:hAnsi="Times New Roman" w:cs="Times New Roman"/>
          <w:color w:val="0F243E" w:themeColor="text2" w:themeShade="80"/>
          <w:sz w:val="24"/>
          <w:szCs w:val="24"/>
        </w:rPr>
        <w:t>соц</w:t>
      </w:r>
      <w:proofErr w:type="gramEnd"/>
      <w:r w:rsidRPr="00041658">
        <w:rPr>
          <w:rFonts w:ascii="Times New Roman" w:eastAsia="Times New Roman" w:hAnsi="Times New Roman" w:cs="Times New Roman"/>
          <w:color w:val="0F243E" w:themeColor="text2" w:themeShade="80"/>
          <w:sz w:val="24"/>
          <w:szCs w:val="24"/>
        </w:rPr>
        <w:t xml:space="preserve">іальний паспорт і складає план виховної роботи. </w:t>
      </w:r>
      <w:proofErr w:type="gramStart"/>
      <w:r w:rsidRPr="00041658">
        <w:rPr>
          <w:rFonts w:ascii="Times New Roman" w:eastAsia="Times New Roman" w:hAnsi="Times New Roman" w:cs="Times New Roman"/>
          <w:color w:val="0F243E" w:themeColor="text2" w:themeShade="80"/>
          <w:sz w:val="24"/>
          <w:szCs w:val="24"/>
        </w:rPr>
        <w:lastRenderedPageBreak/>
        <w:t>Проф</w:t>
      </w:r>
      <w:proofErr w:type="gramEnd"/>
      <w:r w:rsidRPr="00041658">
        <w:rPr>
          <w:rFonts w:ascii="Times New Roman" w:eastAsia="Times New Roman" w:hAnsi="Times New Roman" w:cs="Times New Roman"/>
          <w:color w:val="0F243E" w:themeColor="text2" w:themeShade="80"/>
          <w:sz w:val="24"/>
          <w:szCs w:val="24"/>
        </w:rPr>
        <w:t>ілактична робота в навчальному закладі є системою спільних дій усіх учасників навчально-виховного процесу і ґрунтується на своєчасному виявленні  та усуненні негативних інформаційних, педагогічних, психологічних, організаційних факторів, що зумовлюють відхилення в психічному та соціальному розвитку дітей та учнівської молоді, в їхній поведінці, стані здоров’я, а також в організації життєдіяльності і дозвілля. </w:t>
      </w:r>
      <w:r w:rsidRPr="00041658">
        <w:rPr>
          <w:rFonts w:ascii="Times New Roman" w:eastAsia="Times New Roman" w:hAnsi="Times New Roman" w:cs="Times New Roman"/>
          <w:color w:val="0F243E" w:themeColor="text2" w:themeShade="80"/>
          <w:sz w:val="24"/>
          <w:szCs w:val="24"/>
          <w:lang w:val="uk-UA"/>
        </w:rPr>
        <w:t>Широко практикується відвідування учнів удома, бесіди з батьками, індивідуальні консультації психолога, соціального педагога, залучення учнів з девіантною поведінкою до гуртків та секцій. Практичний психолог школи та соціальний педагог тісно співпрацюють, здійснюючи  спільний аналіз психологічних та соціально значущих умов навчання та виховання, необхідних для формування особистості учня на кожному віковому етапі.</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Практичний психолог і соціальний педагог,  здійснюючи  консультативну роботу з учнями та батьками, превентивну роботу з дітьми, схильними до девіантної поведінки, активно співпрацюють з соціальними службами та громадськими організаціями. У школі розроблено і затверджено план спільних заходів із службою у справах дітей по попередженню правопорушень та злочинів серед учнів на 2015-2016 н.р. та укладено довгострокову угоду з КМСД про співпрацю.</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shd w:val="clear" w:color="auto" w:fill="FFFFFF"/>
          <w:lang w:val="uk-UA"/>
        </w:rPr>
        <w:t>В рамках співпраці з КМСД та ССД відбувалися консультативні зустрічі з працівниками цих служб, надавалася інформація та характеристики стосовно учнів школи на запит КМСД, ССД з метою організації роботи з функціонально неспроможними сім’ями, учнями, батьків яких було притягнено до адміністративної відповідальності, учнями, які знаходяться на профілактичному обліку, та їхніми батьками; велась робота по</w:t>
      </w:r>
      <w:r w:rsidRPr="00041658">
        <w:rPr>
          <w:rFonts w:ascii="Times New Roman" w:eastAsia="Times New Roman" w:hAnsi="Times New Roman" w:cs="Times New Roman"/>
          <w:color w:val="0F243E" w:themeColor="text2" w:themeShade="80"/>
          <w:sz w:val="24"/>
          <w:szCs w:val="24"/>
          <w:shd w:val="clear" w:color="auto" w:fill="FFFFFF"/>
        </w:rPr>
        <w:t> </w:t>
      </w:r>
      <w:r w:rsidRPr="00041658">
        <w:rPr>
          <w:rFonts w:ascii="Times New Roman" w:eastAsia="Times New Roman" w:hAnsi="Times New Roman" w:cs="Times New Roman"/>
          <w:color w:val="0F243E" w:themeColor="text2" w:themeShade="80"/>
          <w:sz w:val="24"/>
          <w:szCs w:val="24"/>
          <w:shd w:val="clear" w:color="auto" w:fill="FFFFFF"/>
          <w:lang w:val="uk-UA"/>
        </w:rPr>
        <w:t xml:space="preserve"> виявленню сімей, діти яких опинилися в складних життєвих обставинах. </w:t>
      </w:r>
      <w:r w:rsidRPr="00041658">
        <w:rPr>
          <w:rFonts w:ascii="Times New Roman" w:eastAsia="Times New Roman" w:hAnsi="Times New Roman" w:cs="Times New Roman"/>
          <w:color w:val="0F243E" w:themeColor="text2" w:themeShade="80"/>
          <w:sz w:val="24"/>
          <w:szCs w:val="24"/>
          <w:shd w:val="clear" w:color="auto" w:fill="FFFFFF"/>
        </w:rPr>
        <w:t xml:space="preserve">Були складені списки дітей, які виховуються у сім’ях, що  </w:t>
      </w:r>
      <w:r w:rsidRPr="00041658">
        <w:rPr>
          <w:rFonts w:ascii="Times New Roman" w:eastAsia="Times New Roman" w:hAnsi="Times New Roman" w:cs="Times New Roman"/>
          <w:color w:val="0F243E" w:themeColor="text2" w:themeShade="80"/>
          <w:sz w:val="24"/>
          <w:szCs w:val="24"/>
          <w:shd w:val="clear" w:color="auto" w:fill="FFFFFF"/>
          <w:lang w:val="uk-UA"/>
        </w:rPr>
        <w:t xml:space="preserve">опинилися в складних життєвихобставинах </w:t>
      </w:r>
      <w:r w:rsidRPr="00041658">
        <w:rPr>
          <w:rFonts w:ascii="Times New Roman" w:eastAsia="Times New Roman" w:hAnsi="Times New Roman" w:cs="Times New Roman"/>
          <w:color w:val="0F243E" w:themeColor="text2" w:themeShade="80"/>
          <w:sz w:val="24"/>
          <w:szCs w:val="24"/>
          <w:shd w:val="clear" w:color="auto" w:fill="FFFFFF"/>
        </w:rPr>
        <w:t xml:space="preserve">(всього таких </w:t>
      </w:r>
      <w:proofErr w:type="gramStart"/>
      <w:r w:rsidRPr="00041658">
        <w:rPr>
          <w:rFonts w:ascii="Times New Roman" w:eastAsia="Times New Roman" w:hAnsi="Times New Roman" w:cs="Times New Roman"/>
          <w:color w:val="0F243E" w:themeColor="text2" w:themeShade="80"/>
          <w:sz w:val="24"/>
          <w:szCs w:val="24"/>
          <w:shd w:val="clear" w:color="auto" w:fill="FFFFFF"/>
        </w:rPr>
        <w:t>сімей</w:t>
      </w:r>
      <w:proofErr w:type="gramEnd"/>
      <w:r w:rsidRPr="00041658">
        <w:rPr>
          <w:rFonts w:ascii="Times New Roman" w:eastAsia="Times New Roman" w:hAnsi="Times New Roman" w:cs="Times New Roman"/>
          <w:color w:val="0F243E" w:themeColor="text2" w:themeShade="80"/>
          <w:sz w:val="24"/>
          <w:szCs w:val="24"/>
          <w:shd w:val="clear" w:color="auto" w:fill="FFFFFF"/>
        </w:rPr>
        <w:t xml:space="preserve"> – </w:t>
      </w:r>
      <w:r w:rsidRPr="00041658">
        <w:rPr>
          <w:rFonts w:ascii="Times New Roman" w:eastAsia="Times New Roman" w:hAnsi="Times New Roman" w:cs="Times New Roman"/>
          <w:color w:val="0F243E" w:themeColor="text2" w:themeShade="80"/>
          <w:sz w:val="24"/>
          <w:szCs w:val="24"/>
          <w:shd w:val="clear" w:color="auto" w:fill="FFFFFF"/>
          <w:lang w:val="uk-UA"/>
        </w:rPr>
        <w:t>4</w:t>
      </w:r>
      <w:r w:rsidRPr="00041658">
        <w:rPr>
          <w:rFonts w:ascii="Times New Roman" w:eastAsia="Times New Roman" w:hAnsi="Times New Roman" w:cs="Times New Roman"/>
          <w:color w:val="0F243E" w:themeColor="text2" w:themeShade="80"/>
          <w:sz w:val="24"/>
          <w:szCs w:val="24"/>
          <w:shd w:val="clear" w:color="auto" w:fill="FFFFFF"/>
        </w:rPr>
        <w:t>).</w:t>
      </w:r>
      <w:r w:rsidRPr="00041658">
        <w:rPr>
          <w:rStyle w:val="apple-converted-space"/>
          <w:rFonts w:ascii="Times New Roman" w:eastAsia="Times New Roman" w:hAnsi="Times New Roman" w:cs="Times New Roman"/>
          <w:color w:val="0F243E" w:themeColor="text2" w:themeShade="80"/>
          <w:sz w:val="24"/>
          <w:szCs w:val="24"/>
          <w:shd w:val="clear" w:color="auto" w:fill="FFFFFF"/>
        </w:rPr>
        <w:t> </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 xml:space="preserve">  З метою активізації  профілактичної роботи із запобігання правопорушенням у дитячому середовищі та підвищенню рівня обізнаності дітей шкільного віку з правових питань проведено ряд індивідуальних  і групових бесід, годин спілкування на такі теми: «Знаємо свої права, ви</w:t>
      </w:r>
      <w:r w:rsidRPr="00041658">
        <w:rPr>
          <w:rFonts w:ascii="Times New Roman" w:eastAsia="Times New Roman" w:hAnsi="Times New Roman" w:cs="Times New Roman"/>
          <w:color w:val="0F243E" w:themeColor="text2" w:themeShade="80"/>
          <w:sz w:val="24"/>
          <w:szCs w:val="24"/>
          <w:lang w:val="uk-UA"/>
        </w:rPr>
        <w:softHyphen/>
        <w:t>конуємо свої обов'язки», «Правомірна поведінка», «Про обачливість та самозахист», «Віртуальна безпека», «Правові й моральні норми у твоєму житті», «Зло</w:t>
      </w:r>
      <w:r w:rsidRPr="00041658">
        <w:rPr>
          <w:rFonts w:ascii="Times New Roman" w:eastAsia="Times New Roman" w:hAnsi="Times New Roman" w:cs="Times New Roman"/>
          <w:color w:val="0F243E" w:themeColor="text2" w:themeShade="80"/>
          <w:sz w:val="24"/>
          <w:szCs w:val="24"/>
          <w:lang w:val="uk-UA"/>
        </w:rPr>
        <w:softHyphen/>
        <w:t>чин і відповідальність», «Навчання — твоя головна праця», «Посієш звичку – пожнеш характер» тощо. Також були проведені групові консультації за результатами психодіагностики. На індивідуальних і групових консультаціях були розкриті такі питання: «Відповідальність батьків за виховання, навчання та утримання дітей», «Покарання у практиці сучасного сімейного виховання», «Соціальний роз</w:t>
      </w:r>
      <w:r w:rsidRPr="00041658">
        <w:rPr>
          <w:rFonts w:ascii="Times New Roman" w:eastAsia="Times New Roman" w:hAnsi="Times New Roman" w:cs="Times New Roman"/>
          <w:color w:val="0F243E" w:themeColor="text2" w:themeShade="80"/>
          <w:sz w:val="24"/>
          <w:szCs w:val="24"/>
          <w:lang w:val="uk-UA"/>
        </w:rPr>
        <w:softHyphen/>
        <w:t>виток дітей молодшого шкільного віку», «Профілактика подвійних стандартів у вихованні», «Попередження шкільної та соціальної дезадаптації», «Організація продуктивного дозвілля дітей», «Допомога дорослих у розвитку дитини». Ознайомлено батьків зі змістом документів, які регулюють батьківські права та обов'язки щодо дітей.</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proofErr w:type="gramStart"/>
      <w:r w:rsidRPr="00041658">
        <w:rPr>
          <w:rFonts w:ascii="Times New Roman" w:eastAsia="Times New Roman" w:hAnsi="Times New Roman" w:cs="Times New Roman"/>
          <w:color w:val="0F243E" w:themeColor="text2" w:themeShade="80"/>
          <w:sz w:val="24"/>
          <w:szCs w:val="24"/>
        </w:rPr>
        <w:t>З</w:t>
      </w:r>
      <w:proofErr w:type="gramEnd"/>
      <w:r w:rsidRPr="00041658">
        <w:rPr>
          <w:rFonts w:ascii="Times New Roman" w:eastAsia="Times New Roman" w:hAnsi="Times New Roman" w:cs="Times New Roman"/>
          <w:color w:val="0F243E" w:themeColor="text2" w:themeShade="80"/>
          <w:sz w:val="24"/>
          <w:szCs w:val="24"/>
        </w:rPr>
        <w:t xml:space="preserve"> метою формування загальнолюдських моральних цінностей  з учнями</w:t>
      </w:r>
      <w:r w:rsidRPr="00041658">
        <w:rPr>
          <w:rFonts w:ascii="Times New Roman" w:eastAsia="Times New Roman" w:hAnsi="Times New Roman" w:cs="Times New Roman"/>
          <w:color w:val="0F243E" w:themeColor="text2" w:themeShade="80"/>
          <w:sz w:val="24"/>
          <w:szCs w:val="24"/>
          <w:lang w:val="uk-UA"/>
        </w:rPr>
        <w:t>, схильними до правопорушень</w:t>
      </w:r>
      <w:r w:rsidRPr="00041658">
        <w:rPr>
          <w:rFonts w:ascii="Times New Roman" w:eastAsia="Times New Roman" w:hAnsi="Times New Roman" w:cs="Times New Roman"/>
          <w:color w:val="0F243E" w:themeColor="text2" w:themeShade="80"/>
          <w:sz w:val="24"/>
          <w:szCs w:val="24"/>
        </w:rPr>
        <w:t xml:space="preserve">  проводилися корекційно-розвивальні заняття «Моральний розвиток підлітків»</w:t>
      </w:r>
      <w:r w:rsidRPr="00041658">
        <w:rPr>
          <w:rFonts w:ascii="Times New Roman" w:eastAsia="Times New Roman" w:hAnsi="Times New Roman" w:cs="Times New Roman"/>
          <w:color w:val="0F243E" w:themeColor="text2" w:themeShade="80"/>
          <w:sz w:val="24"/>
          <w:szCs w:val="24"/>
          <w:lang w:val="uk-UA"/>
        </w:rPr>
        <w:t xml:space="preserve"> (2013-2014 н.р.), із старшими підлітками - заняття «Кроки до дорослості» (2014-2015 н.р.) . </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rPr>
        <w:t xml:space="preserve">Пропаганда </w:t>
      </w:r>
      <w:proofErr w:type="gramStart"/>
      <w:r w:rsidRPr="00041658">
        <w:rPr>
          <w:rFonts w:ascii="Times New Roman" w:eastAsia="Times New Roman" w:hAnsi="Times New Roman" w:cs="Times New Roman"/>
          <w:color w:val="0F243E" w:themeColor="text2" w:themeShade="80"/>
          <w:sz w:val="24"/>
          <w:szCs w:val="24"/>
        </w:rPr>
        <w:t>здорового</w:t>
      </w:r>
      <w:proofErr w:type="gramEnd"/>
      <w:r w:rsidRPr="00041658">
        <w:rPr>
          <w:rFonts w:ascii="Times New Roman" w:eastAsia="Times New Roman" w:hAnsi="Times New Roman" w:cs="Times New Roman"/>
          <w:color w:val="0F243E" w:themeColor="text2" w:themeShade="80"/>
          <w:sz w:val="24"/>
          <w:szCs w:val="24"/>
        </w:rPr>
        <w:t xml:space="preserve"> способу життя, духовних, морально-етичних, культурних цінностей та відповідальної поведінки була реалізована при проведенні тижня боротьби із шкідливими звичками та пропаганди здорового способу життя </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У школі на індивідуальній формі навчання перебуває: у 2013-2014 н.р. – дітей, у 2014-2015 н.р. – 6 дітей, у 2015-2016 н.р. – 8 дітей.</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Психологічною службою Володимирецької ЗОШ І-ІІІ ступенів №1 активно проводиться робота з дітьми з особливими потребами.З  такою категорією дітей практичний психолог щотижня проводить корекційно-розвивальні заняття: підвищення рівня розвитку пізнавальних процесів - 3 учні, підвищення рівня розвитку уваги – 1 учень, які дали можливість розвинути такі пізнавальні процеси як пам’ять, увага, мислення, покращили розвиток емоційно-вольової сфери та допомогли дітям краще адаптуватися до умов навчання.</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 xml:space="preserve">У кабінеті психологічної служби наявні  нормативно-правові документи, які регламентують діяльність працівників служби. Документація як практичного психолога, так і соціального   </w:t>
      </w:r>
      <w:r w:rsidRPr="00041658">
        <w:rPr>
          <w:rFonts w:ascii="Times New Roman" w:eastAsia="Times New Roman" w:hAnsi="Times New Roman" w:cs="Times New Roman"/>
          <w:color w:val="0F243E" w:themeColor="text2" w:themeShade="80"/>
          <w:sz w:val="24"/>
          <w:szCs w:val="24"/>
          <w:lang w:val="uk-UA"/>
        </w:rPr>
        <w:lastRenderedPageBreak/>
        <w:t>педагога ведеться згідно з вимогами. Наявна база соціально-психологічного і педагогічного інструментарію та корекційно-розвивальних занять та програм.</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bCs/>
          <w:color w:val="0F243E" w:themeColor="text2" w:themeShade="80"/>
          <w:sz w:val="24"/>
          <w:szCs w:val="24"/>
          <w:lang w:val="uk-UA"/>
        </w:rPr>
      </w:pPr>
      <w:r w:rsidRPr="00041658">
        <w:rPr>
          <w:rFonts w:ascii="Times New Roman" w:eastAsia="Times New Roman" w:hAnsi="Times New Roman" w:cs="Times New Roman"/>
          <w:bCs/>
          <w:color w:val="0F243E" w:themeColor="text2" w:themeShade="80"/>
          <w:sz w:val="24"/>
          <w:szCs w:val="24"/>
          <w:lang w:val="uk-UA"/>
        </w:rPr>
        <w:t xml:space="preserve">Працівники психологічної служби щороку передплачують фахові періодичні видання: газети </w:t>
      </w:r>
      <w:r w:rsidRPr="00041658">
        <w:rPr>
          <w:rFonts w:ascii="Times New Roman" w:eastAsia="Times New Roman" w:hAnsi="Times New Roman" w:cs="Times New Roman"/>
          <w:color w:val="0F243E" w:themeColor="text2" w:themeShade="80"/>
          <w:sz w:val="24"/>
          <w:szCs w:val="24"/>
          <w:lang w:val="uk-UA"/>
        </w:rPr>
        <w:t>«Психолог», «Соціальний педагог», «Батьківський комітет України», «Психологу. Усе для роботи», журнал  «Психологічна служба школи».</w:t>
      </w:r>
    </w:p>
    <w:p w:rsidR="002206B0" w:rsidRPr="00041658" w:rsidRDefault="002206B0" w:rsidP="00055045">
      <w:pPr>
        <w:tabs>
          <w:tab w:val="left" w:pos="1985"/>
        </w:tabs>
        <w:spacing w:after="0" w:line="240" w:lineRule="auto"/>
        <w:ind w:firstLine="284"/>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Протягом </w:t>
      </w:r>
      <w:r w:rsidRPr="00041658">
        <w:rPr>
          <w:rFonts w:ascii="Times New Roman" w:eastAsia="Times New Roman" w:hAnsi="Times New Roman" w:cs="Times New Roman"/>
          <w:color w:val="0F243E" w:themeColor="text2" w:themeShade="80"/>
          <w:sz w:val="24"/>
          <w:szCs w:val="24"/>
          <w:lang w:val="uk-UA"/>
        </w:rPr>
        <w:t>останніх трьох років</w:t>
      </w:r>
      <w:r w:rsidRPr="00041658">
        <w:rPr>
          <w:rFonts w:ascii="Times New Roman" w:eastAsia="Times New Roman" w:hAnsi="Times New Roman" w:cs="Times New Roman"/>
          <w:color w:val="0F243E" w:themeColor="text2" w:themeShade="80"/>
          <w:sz w:val="24"/>
          <w:szCs w:val="24"/>
        </w:rPr>
        <w:t xml:space="preserve"> практичним психологом Адамович Ю.А. викладався курс «Психологія» в 11 класі (</w:t>
      </w:r>
      <w:r w:rsidRPr="00041658">
        <w:rPr>
          <w:rFonts w:ascii="Times New Roman" w:eastAsia="Times New Roman" w:hAnsi="Times New Roman" w:cs="Times New Roman"/>
          <w:color w:val="0F243E" w:themeColor="text2" w:themeShade="80"/>
          <w:sz w:val="24"/>
          <w:szCs w:val="24"/>
          <w:lang w:val="uk-UA"/>
        </w:rPr>
        <w:t xml:space="preserve">група </w:t>
      </w:r>
      <w:r w:rsidRPr="00041658">
        <w:rPr>
          <w:rFonts w:ascii="Times New Roman" w:eastAsia="Times New Roman" w:hAnsi="Times New Roman" w:cs="Times New Roman"/>
          <w:color w:val="0F243E" w:themeColor="text2" w:themeShade="80"/>
          <w:sz w:val="24"/>
          <w:szCs w:val="24"/>
        </w:rPr>
        <w:t>історичн</w:t>
      </w:r>
      <w:r w:rsidRPr="00041658">
        <w:rPr>
          <w:rFonts w:ascii="Times New Roman" w:eastAsia="Times New Roman" w:hAnsi="Times New Roman" w:cs="Times New Roman"/>
          <w:color w:val="0F243E" w:themeColor="text2" w:themeShade="80"/>
          <w:sz w:val="24"/>
          <w:szCs w:val="24"/>
          <w:lang w:val="uk-UA"/>
        </w:rPr>
        <w:t xml:space="preserve">ого </w:t>
      </w:r>
      <w:proofErr w:type="gramStart"/>
      <w:r w:rsidRPr="00041658">
        <w:rPr>
          <w:rFonts w:ascii="Times New Roman" w:eastAsia="Times New Roman" w:hAnsi="Times New Roman" w:cs="Times New Roman"/>
          <w:color w:val="0F243E" w:themeColor="text2" w:themeShade="80"/>
          <w:sz w:val="24"/>
          <w:szCs w:val="24"/>
        </w:rPr>
        <w:t>проф</w:t>
      </w:r>
      <w:proofErr w:type="gramEnd"/>
      <w:r w:rsidRPr="00041658">
        <w:rPr>
          <w:rFonts w:ascii="Times New Roman" w:eastAsia="Times New Roman" w:hAnsi="Times New Roman" w:cs="Times New Roman"/>
          <w:color w:val="0F243E" w:themeColor="text2" w:themeShade="80"/>
          <w:sz w:val="24"/>
          <w:szCs w:val="24"/>
        </w:rPr>
        <w:t>іл</w:t>
      </w:r>
      <w:r w:rsidRPr="00041658">
        <w:rPr>
          <w:rFonts w:ascii="Times New Roman" w:eastAsia="Times New Roman" w:hAnsi="Times New Roman" w:cs="Times New Roman"/>
          <w:color w:val="0F243E" w:themeColor="text2" w:themeShade="80"/>
          <w:sz w:val="24"/>
          <w:szCs w:val="24"/>
          <w:lang w:val="uk-UA"/>
        </w:rPr>
        <w:t>ю</w:t>
      </w:r>
      <w:r w:rsidRPr="00041658">
        <w:rPr>
          <w:rFonts w:ascii="Times New Roman" w:eastAsia="Times New Roman" w:hAnsi="Times New Roman" w:cs="Times New Roman"/>
          <w:color w:val="0F243E" w:themeColor="text2" w:themeShade="80"/>
          <w:sz w:val="24"/>
          <w:szCs w:val="24"/>
        </w:rPr>
        <w:t>).</w:t>
      </w:r>
    </w:p>
    <w:p w:rsidR="002206B0" w:rsidRPr="00041658" w:rsidRDefault="002206B0" w:rsidP="00055045">
      <w:pPr>
        <w:pStyle w:val="ac"/>
        <w:tabs>
          <w:tab w:val="left" w:pos="1985"/>
        </w:tabs>
        <w:spacing w:before="0" w:beforeAutospacing="0" w:after="0" w:afterAutospacing="0"/>
        <w:ind w:firstLine="284"/>
        <w:jc w:val="both"/>
        <w:rPr>
          <w:color w:val="0F243E" w:themeColor="text2" w:themeShade="80"/>
          <w:lang w:val="uk-UA"/>
        </w:rPr>
      </w:pPr>
      <w:r w:rsidRPr="00041658">
        <w:rPr>
          <w:color w:val="0F243E" w:themeColor="text2" w:themeShade="80"/>
          <w:lang w:val="uk-UA"/>
        </w:rPr>
        <w:t xml:space="preserve">Практичний психолог Адамович Ю.А. є постійним членом районної психолого-медико-педагогічної консультації та членом допризивної комісії районного військового комісаріату. </w:t>
      </w:r>
    </w:p>
    <w:p w:rsidR="002206B0" w:rsidRPr="00041658" w:rsidRDefault="002206B0" w:rsidP="00055045">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До переваг у роботі психологічної служби  можна віднести систематичне і вдале проведення діагностичної роботи,  заходів корекційно-розвивальної, соціально-перетворювальної та профілактичної роботи з учнями різних вікових категорій.</w:t>
      </w:r>
    </w:p>
    <w:p w:rsidR="002206B0" w:rsidRPr="00041658" w:rsidRDefault="002206B0" w:rsidP="00055045">
      <w:pPr>
        <w:pStyle w:val="2"/>
        <w:tabs>
          <w:tab w:val="left" w:pos="1985"/>
        </w:tabs>
        <w:spacing w:after="0" w:line="240" w:lineRule="auto"/>
        <w:ind w:left="0"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Психологічна служба школи відчуває ряд проблем:</w:t>
      </w:r>
    </w:p>
    <w:p w:rsidR="002206B0" w:rsidRPr="00041658" w:rsidRDefault="002206B0" w:rsidP="00055045">
      <w:pPr>
        <w:pStyle w:val="2"/>
        <w:tabs>
          <w:tab w:val="left" w:pos="1985"/>
        </w:tabs>
        <w:spacing w:after="0" w:line="240" w:lineRule="auto"/>
        <w:ind w:left="0"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а) налагодження  продуктивного співробітництва між батьками та педагогами, що дасть позитивний результат у процесі надання освітніх послуг учням та покращення психологічного клімату школи;</w:t>
      </w:r>
    </w:p>
    <w:p w:rsidR="002206B0" w:rsidRPr="00041658" w:rsidRDefault="002206B0" w:rsidP="00055045">
      <w:pPr>
        <w:pStyle w:val="2"/>
        <w:tabs>
          <w:tab w:val="left" w:pos="1985"/>
        </w:tabs>
        <w:spacing w:after="0" w:line="240" w:lineRule="auto"/>
        <w:ind w:left="0" w:firstLine="284"/>
        <w:jc w:val="both"/>
        <w:rPr>
          <w:rFonts w:ascii="Times New Roman" w:eastAsia="Times New Roman" w:hAnsi="Times New Roman" w:cs="Times New Roman"/>
          <w:b/>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б</w:t>
      </w:r>
      <w:r w:rsidRPr="00041658">
        <w:rPr>
          <w:rFonts w:ascii="Times New Roman" w:eastAsia="Times New Roman" w:hAnsi="Times New Roman" w:cs="Times New Roman"/>
          <w:color w:val="0F243E" w:themeColor="text2" w:themeShade="80"/>
          <w:sz w:val="24"/>
          <w:szCs w:val="24"/>
        </w:rPr>
        <w:t xml:space="preserve">) </w:t>
      </w:r>
      <w:r w:rsidRPr="00041658">
        <w:rPr>
          <w:rFonts w:ascii="Times New Roman" w:eastAsia="Times New Roman" w:hAnsi="Times New Roman" w:cs="Times New Roman"/>
          <w:b/>
          <w:color w:val="0F243E" w:themeColor="text2" w:themeShade="80"/>
          <w:sz w:val="24"/>
          <w:szCs w:val="24"/>
        </w:rPr>
        <w:t>недостатня матеріально-технічна оснащеність кабінету</w:t>
      </w:r>
      <w:r w:rsidRPr="00041658">
        <w:rPr>
          <w:rFonts w:ascii="Times New Roman" w:eastAsia="Times New Roman" w:hAnsi="Times New Roman" w:cs="Times New Roman"/>
          <w:b/>
          <w:color w:val="0F243E" w:themeColor="text2" w:themeShade="80"/>
          <w:sz w:val="24"/>
          <w:szCs w:val="24"/>
          <w:lang w:val="uk-UA"/>
        </w:rPr>
        <w:t xml:space="preserve"> (відсутність оргтехніки).</w:t>
      </w:r>
    </w:p>
    <w:p w:rsidR="002206B0" w:rsidRPr="00041658" w:rsidRDefault="002206B0" w:rsidP="00055045">
      <w:pPr>
        <w:pStyle w:val="2"/>
        <w:tabs>
          <w:tab w:val="left" w:pos="1985"/>
        </w:tabs>
        <w:spacing w:after="0" w:line="240" w:lineRule="auto"/>
        <w:ind w:left="0"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Нині актуальним залишається питання просвітницької діяльності педагогічних працівників та батьків щодо необхідності співпраці членів педагогічного колективу, батьків та працівників психологічної служби для професійного забезпечення контролю за соціально-психологічним розвитком учнів і максимального сприяння цьому розвитку.</w:t>
      </w:r>
    </w:p>
    <w:p w:rsidR="002206B0" w:rsidRPr="00041658" w:rsidRDefault="002206B0" w:rsidP="0099063C">
      <w:pPr>
        <w:pStyle w:val="a3"/>
        <w:tabs>
          <w:tab w:val="left" w:pos="1985"/>
        </w:tabs>
        <w:spacing w:after="0" w:line="240" w:lineRule="auto"/>
        <w:ind w:left="284" w:firstLine="284"/>
        <w:jc w:val="both"/>
        <w:rPr>
          <w:rFonts w:ascii="Times New Roman" w:hAnsi="Times New Roman" w:cs="Times New Roman"/>
          <w:b/>
          <w:color w:val="0F243E" w:themeColor="text2" w:themeShade="80"/>
          <w:sz w:val="24"/>
          <w:szCs w:val="24"/>
          <w:lang w:val="uk-UA"/>
        </w:rPr>
      </w:pPr>
    </w:p>
    <w:p w:rsidR="001913E3" w:rsidRPr="00041658" w:rsidRDefault="001913E3" w:rsidP="0099063C">
      <w:pPr>
        <w:pStyle w:val="a3"/>
        <w:numPr>
          <w:ilvl w:val="0"/>
          <w:numId w:val="1"/>
        </w:numPr>
        <w:tabs>
          <w:tab w:val="left" w:pos="284"/>
        </w:tabs>
        <w:spacing w:after="0" w:line="240" w:lineRule="auto"/>
        <w:ind w:left="284"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Забезпечення якості управлінської діяльності внутрішнього контролю за організацією навчально-виховного процесу; стан   усунення порушень вимог законодавства і недоліків у роботі, виявлених під час попередніх заходів контролю; відкритість і публічність у діяльності навчального закладу.</w:t>
      </w:r>
    </w:p>
    <w:p w:rsidR="00055045" w:rsidRPr="00041658" w:rsidRDefault="00055045"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Вивчення  стану виховної діяльності у Володимирецькій ЗОШ І-ІІІ ст. №1 відбувалося протягом 10-11 листопада 2015 року шляхом вивчення шкільної  документації, співбесід з  особами, які курують дане питання.</w:t>
      </w:r>
    </w:p>
    <w:p w:rsidR="00055045" w:rsidRPr="00041658" w:rsidRDefault="00055045" w:rsidP="00C85B6B">
      <w:p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Відповідно до </w:t>
      </w:r>
      <w:r w:rsidRPr="00041658">
        <w:rPr>
          <w:rFonts w:ascii="Times New Roman" w:hAnsi="Times New Roman" w:cs="Times New Roman"/>
          <w:color w:val="0F243E" w:themeColor="text2" w:themeShade="80"/>
          <w:sz w:val="24"/>
          <w:szCs w:val="24"/>
        </w:rPr>
        <w:t xml:space="preserve"> наказу про розподіл обов’язків між членами адміністрації на 2015-2016 н.р. </w:t>
      </w:r>
      <w:r w:rsidRPr="00041658">
        <w:rPr>
          <w:rFonts w:ascii="Times New Roman" w:hAnsi="Times New Roman" w:cs="Times New Roman"/>
          <w:color w:val="0F243E" w:themeColor="text2" w:themeShade="80"/>
          <w:sz w:val="24"/>
          <w:szCs w:val="24"/>
          <w:lang w:val="uk-UA"/>
        </w:rPr>
        <w:t xml:space="preserve">  організовує та здійснює контроль за  виховною роботою  в закладі  заступник директора з виховної роботи   Коваль Віта Володимирівна, освіта вища, стаж роботи на посаді 7 років. </w:t>
      </w:r>
    </w:p>
    <w:p w:rsidR="00055045" w:rsidRPr="00041658" w:rsidRDefault="00055045"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Виховна робота у закладі    організована згідно  з вимогами «Закону про освіту», відповідно до Програми національного виховання  учнівської молоді Рівненщини на 2008-2020 рр.,  «Основні орієнтири виховання учнів 1-11 класів загальноосвітніх навчальних закладів України»,  Концепцією національно-патріотичного виховання, Концепцією громадянського виховання,  Статутом школи, Правилами внутрішнього розпорядку та іншими нормативно-правовими документами щодо організації виховної роботи.        </w:t>
      </w:r>
    </w:p>
    <w:p w:rsidR="00055045" w:rsidRPr="00041658" w:rsidRDefault="00055045"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У школі наявний план роботи виховної діяльності  на 2015-16 н.р., наявний аналіз виховної діяльності за попередній навчальний рік, визначено пріоритетні цілі та завдання на новий навчальний рік. Одним із розділів є план масових заходів у  школі, який розроблений на основі  районних масових заходів.  Планування роботи класних керівників  укладено  відповідно до плану роботи школи та передбачено заходи,  які  охоплюють  усі  напрями виховання з метою формування ціннісних ставлень учнів.  </w:t>
      </w:r>
    </w:p>
    <w:p w:rsidR="00055045" w:rsidRPr="00041658" w:rsidRDefault="00055045"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Наявний куточок державної символіки, оформлено куточки державної символіки по навчальних кабінетах. </w:t>
      </w:r>
    </w:p>
    <w:p w:rsidR="00055045" w:rsidRPr="00041658" w:rsidRDefault="00055045"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Питання виховної діяльності  неодноразово слухалося на засіданнях педагогічної ради </w:t>
      </w:r>
    </w:p>
    <w:p w:rsidR="00055045" w:rsidRPr="00041658" w:rsidRDefault="00055045"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Належна увага приділяється реалізації навчальним закладом  Програми  національного виховання.</w:t>
      </w:r>
      <w:r w:rsidRPr="00041658">
        <w:rPr>
          <w:rFonts w:ascii="Times New Roman" w:hAnsi="Times New Roman" w:cs="Times New Roman"/>
          <w:color w:val="0F243E" w:themeColor="text2" w:themeShade="80"/>
          <w:sz w:val="24"/>
          <w:szCs w:val="24"/>
        </w:rPr>
        <w:t xml:space="preserve"> У школі наявний перспективний план (шкільна програма) реалізації Програми. Створено банки даних «Нормативно-правове та методичне забезпечення  реалізації Програми», а також  за змістом розділів Програми «На допомогу класним керівникам». Школа забезпечена </w:t>
      </w:r>
      <w:r w:rsidRPr="00041658">
        <w:rPr>
          <w:rFonts w:ascii="Times New Roman" w:hAnsi="Times New Roman" w:cs="Times New Roman"/>
          <w:color w:val="0F243E" w:themeColor="text2" w:themeShade="80"/>
          <w:sz w:val="24"/>
          <w:szCs w:val="24"/>
        </w:rPr>
        <w:lastRenderedPageBreak/>
        <w:t xml:space="preserve">методичними </w:t>
      </w:r>
      <w:proofErr w:type="gramStart"/>
      <w:r w:rsidRPr="00041658">
        <w:rPr>
          <w:rFonts w:ascii="Times New Roman" w:hAnsi="Times New Roman" w:cs="Times New Roman"/>
          <w:color w:val="0F243E" w:themeColor="text2" w:themeShade="80"/>
          <w:sz w:val="24"/>
          <w:szCs w:val="24"/>
        </w:rPr>
        <w:t>пос</w:t>
      </w:r>
      <w:proofErr w:type="gramEnd"/>
      <w:r w:rsidRPr="00041658">
        <w:rPr>
          <w:rFonts w:ascii="Times New Roman" w:hAnsi="Times New Roman" w:cs="Times New Roman"/>
          <w:color w:val="0F243E" w:themeColor="text2" w:themeShade="80"/>
          <w:sz w:val="24"/>
          <w:szCs w:val="24"/>
        </w:rPr>
        <w:t>ібниками</w:t>
      </w:r>
      <w:r w:rsidRPr="00041658">
        <w:rPr>
          <w:rFonts w:ascii="Times New Roman" w:hAnsi="Times New Roman" w:cs="Times New Roman"/>
          <w:color w:val="0F243E" w:themeColor="text2" w:themeShade="80"/>
          <w:sz w:val="24"/>
          <w:szCs w:val="24"/>
          <w:lang w:val="uk-UA"/>
        </w:rPr>
        <w:t>. Двічі на рік здійснюється моніторинг формування ціннісних ставлень особистості, результати якого враховуються в подальшій роботі</w:t>
      </w:r>
    </w:p>
    <w:p w:rsidR="00055045" w:rsidRPr="00041658" w:rsidRDefault="00055045"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Відповідно до перспективного плану вивчення  стану виховної діяльності  та рівня вихованості учнів  в закладі щорічно вивчається  стан виховної діяльності  по  ціннісних ставлень згідно з  Програми національного виховання. Адміністрацією закладу видаються як організаційні, так і підсумкові накази щодо їх вивчення. У 2015-2016 н.р.  розпочато вивчення стану формування ціннісного ставлення  до суспільства, держави, історичних і духовних надбань рідного краю ( наказ №   217 від 11.09.2015р. ). Протягом 2014-2015 н.р. вивчено стану формування ціннісного ставлення особистості до мистецтва ( наказ № 10 від 05.01.2015р). </w:t>
      </w:r>
    </w:p>
    <w:p w:rsidR="00055045" w:rsidRPr="00041658" w:rsidRDefault="00055045" w:rsidP="00055045">
      <w:pPr>
        <w:tabs>
          <w:tab w:val="left" w:pos="1985"/>
          <w:tab w:val="center" w:pos="7797"/>
        </w:tabs>
        <w:spacing w:after="0" w:line="240" w:lineRule="auto"/>
        <w:ind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Питання виховної діяльності у школі  неодноразово заслуховувалася на нараді при директору :</w:t>
      </w:r>
    </w:p>
    <w:p w:rsidR="00055045" w:rsidRPr="00041658" w:rsidRDefault="00055045" w:rsidP="0099063C">
      <w:pPr>
        <w:tabs>
          <w:tab w:val="left" w:pos="1985"/>
          <w:tab w:val="center" w:pos="7797"/>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про стан роботи щодо профілактики злочинності та проявів насильства серед учнівської молоді, безпритульності та бездоглядності дітей в школі; про стан обліку та контролю за відвідуванням учнями навчальних занять, про стан формування ціннісного ставлення особистості до мистецтва (січень 2015 р.);</w:t>
      </w:r>
    </w:p>
    <w:p w:rsidR="00055045" w:rsidRPr="00041658" w:rsidRDefault="00055045" w:rsidP="0099063C">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про виконання Програми національного виховання учнівської молоді Володимиреччини на 2008-2020 роки; про стан виконання програми правової освіти населення на 2011-2015 (лютий 2015 р);</w:t>
      </w:r>
    </w:p>
    <w:p w:rsidR="00055045" w:rsidRPr="00041658" w:rsidRDefault="00055045" w:rsidP="0099063C">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про організацію роботи учнівського самоврядування (вересень 2015 р). </w:t>
      </w:r>
    </w:p>
    <w:p w:rsidR="00055045" w:rsidRPr="00041658" w:rsidRDefault="00055045" w:rsidP="0099063C">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Проводяться наради заступника з виховної роботи із класними керівниками.</w:t>
      </w:r>
    </w:p>
    <w:p w:rsidR="00055045" w:rsidRPr="00041658" w:rsidRDefault="00055045" w:rsidP="0099063C">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З метою  зростання професійної компетентності класного керівника у школі сплановано та  організовано роботу методичного об’</w:t>
      </w:r>
      <w:r w:rsidRPr="00041658">
        <w:rPr>
          <w:rFonts w:ascii="Times New Roman" w:hAnsi="Times New Roman" w:cs="Times New Roman"/>
          <w:color w:val="0F243E" w:themeColor="text2" w:themeShade="80"/>
          <w:sz w:val="24"/>
          <w:szCs w:val="24"/>
        </w:rPr>
        <w:t xml:space="preserve">єднання класних керівників на навчальний рік. </w:t>
      </w:r>
      <w:r w:rsidRPr="00041658">
        <w:rPr>
          <w:rFonts w:ascii="Times New Roman" w:hAnsi="Times New Roman" w:cs="Times New Roman"/>
          <w:color w:val="0F243E" w:themeColor="text2" w:themeShade="80"/>
          <w:sz w:val="24"/>
          <w:szCs w:val="24"/>
          <w:lang w:val="uk-UA"/>
        </w:rPr>
        <w:t xml:space="preserve"> Проте, аналіз роботи методичного об’</w:t>
      </w:r>
      <w:r w:rsidRPr="00041658">
        <w:rPr>
          <w:rFonts w:ascii="Times New Roman" w:hAnsi="Times New Roman" w:cs="Times New Roman"/>
          <w:color w:val="0F243E" w:themeColor="text2" w:themeShade="80"/>
          <w:sz w:val="24"/>
          <w:szCs w:val="24"/>
        </w:rPr>
        <w:t>єднання</w:t>
      </w:r>
      <w:r w:rsidRPr="00041658">
        <w:rPr>
          <w:rFonts w:ascii="Times New Roman" w:hAnsi="Times New Roman" w:cs="Times New Roman"/>
          <w:color w:val="0F243E" w:themeColor="text2" w:themeShade="80"/>
          <w:sz w:val="24"/>
          <w:szCs w:val="24"/>
          <w:lang w:val="uk-UA"/>
        </w:rPr>
        <w:t xml:space="preserve">  не є ґрунтовним, не усі цілі  завдання на поточний  рік виходять із аналізу, а тематика засідань потребує удосконалення.</w:t>
      </w:r>
    </w:p>
    <w:p w:rsidR="00055045" w:rsidRPr="00041658" w:rsidRDefault="00055045" w:rsidP="0099063C">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Слід відмітити, що на належному рівні ведеться вивчення досвіду роботи класних керівників. </w:t>
      </w:r>
    </w:p>
    <w:p w:rsidR="00055045" w:rsidRPr="00041658" w:rsidRDefault="00055045"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У 2015</w:t>
      </w:r>
      <w:r w:rsidR="0099063C">
        <w:rPr>
          <w:rFonts w:ascii="Times New Roman" w:hAnsi="Times New Roman" w:cs="Times New Roman"/>
          <w:color w:val="0F243E" w:themeColor="text2" w:themeShade="80"/>
          <w:sz w:val="24"/>
          <w:szCs w:val="24"/>
          <w:lang w:val="uk-UA"/>
        </w:rPr>
        <w:t xml:space="preserve"> </w:t>
      </w:r>
      <w:r w:rsidRPr="00041658">
        <w:rPr>
          <w:rFonts w:ascii="Times New Roman" w:hAnsi="Times New Roman" w:cs="Times New Roman"/>
          <w:color w:val="0F243E" w:themeColor="text2" w:themeShade="80"/>
          <w:sz w:val="24"/>
          <w:szCs w:val="24"/>
          <w:lang w:val="uk-UA"/>
        </w:rPr>
        <w:t xml:space="preserve">році  завершено вивчення  досвіду роботи  класного керівника Босик В.Є. з теми «Виховання ціннісного ставлення  особистості до сім'ї, родини, людей» (наказ № 136 від 03.06.2015р.) та класного керівника Моніч М.А. з теми «Виховання ціннісного ставлення  особистості до праці»  (наказ № 134 від 03.06.2015р.). У 2015-2016 н.р. розпочато вивчення досвіду роботи класного керівника Гошти С.П. з теми «Виявлення та розвиток творчих здібностей школярів»( наказ № 204 від 05.10.2015 р.).     У школі наявний план масових заходів на основі якого планують свою роботу класні керівники.  </w:t>
      </w:r>
    </w:p>
    <w:p w:rsidR="00C85B6B" w:rsidRPr="00041658" w:rsidRDefault="00055045"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Значна увага приділяється питанню профілактики правопорушень школярів. Станом на 11.11.2015 р на внутрішкільному обліку дітей, що схильні до правопорушень  перебуває 9 учнів( у 2014 р – 12 уч., у 2013 р. – 14), та 1 учень перебуває на обліку в кримінальній міліції ( у 2014 р – 1 уч., 2013р. – 1 уч.). </w:t>
      </w:r>
    </w:p>
    <w:p w:rsidR="00055045" w:rsidRPr="00041658" w:rsidRDefault="00055045"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У закладі спланована робота Ради профілактики ( виданий наказ про її створення). Питання, що виносяться на її засідання є актуальними, однак, не завжди виходять із завдань Положення про раду. Налагоджена робота  про співпрацю  з питань профілактики правопорушень, попередження бездоглядності із районною службою у справах дітей, районним центром  соціальних служб для сім’ї, дітей та молоді райдержадміністрації, управлінням юстиції.</w:t>
      </w:r>
    </w:p>
    <w:p w:rsidR="00055045" w:rsidRPr="00041658" w:rsidRDefault="00055045"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У школі наявний план внутрішкільного контролю за організацією виховної роботи. Плануються  різні види внутрішкільного контролю за роботою  класних керівників.</w:t>
      </w:r>
    </w:p>
    <w:p w:rsidR="00055045" w:rsidRPr="00041658" w:rsidRDefault="00055045"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Наявні записи відвіданих виховних годин, позакласних заходів та висновки про методичний рівень їх проведення. Проте є ряд недоліків, на які треба звернути увагу: не завжди мета відвідування заходів підпорядковується запланованим видам контролю, не вказується методичний  рівень проведеного заходу (високий, критичний, низький). Методичні рекомендації недостатньо ґрунтовні. Кількість відвіданих уроків  та виховних заходів з метою відстеження системи роботи керівників у   2015-2016 - 18 н.р.( 2013-2014 н.р. - 19, а у 2014-2015 н.р. – 27).</w:t>
      </w:r>
    </w:p>
    <w:p w:rsidR="00055045" w:rsidRPr="00041658" w:rsidRDefault="00055045"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lastRenderedPageBreak/>
        <w:t xml:space="preserve">       З метою залучення школярів до позакласної роботи у закладі діє 8 гуртків  у яких виховується 128 уч ( 25,4%) та  31 гурток на громадських засадах( 271 уч – 48,2%).</w:t>
      </w:r>
    </w:p>
    <w:p w:rsidR="00055045" w:rsidRPr="00041658" w:rsidRDefault="00055045" w:rsidP="00055045">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Усі учні, що знаходяться на внутрішкільному обліку дітей, що схильні до правопорушень залучені до гурткової роботи. Організовано роботу шкільного музею ( кер. Лисковчук В.В.), оформлено відповідну документацію. Школярі школи є постійними учасниками районного конкурсу юних екскурсоводів – краєзнавців. </w:t>
      </w:r>
    </w:p>
    <w:p w:rsidR="00055045" w:rsidRPr="00041658" w:rsidRDefault="00055045"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p>
    <w:p w:rsidR="001913E3" w:rsidRPr="0099063C" w:rsidRDefault="001913E3" w:rsidP="0099063C">
      <w:pPr>
        <w:pStyle w:val="a3"/>
        <w:numPr>
          <w:ilvl w:val="0"/>
          <w:numId w:val="1"/>
        </w:numPr>
        <w:tabs>
          <w:tab w:val="left" w:pos="993"/>
        </w:tabs>
        <w:spacing w:after="0" w:line="240" w:lineRule="auto"/>
        <w:ind w:left="284" w:firstLine="284"/>
        <w:jc w:val="both"/>
        <w:rPr>
          <w:rFonts w:ascii="Times New Roman" w:hAnsi="Times New Roman" w:cs="Times New Roman"/>
          <w:b/>
          <w:color w:val="0F243E" w:themeColor="text2" w:themeShade="80"/>
          <w:sz w:val="24"/>
          <w:szCs w:val="24"/>
          <w:lang w:val="uk-UA"/>
        </w:rPr>
      </w:pPr>
      <w:r w:rsidRPr="0099063C">
        <w:rPr>
          <w:rFonts w:ascii="Times New Roman" w:hAnsi="Times New Roman" w:cs="Times New Roman"/>
          <w:b/>
          <w:color w:val="0F243E" w:themeColor="text2" w:themeShade="80"/>
          <w:sz w:val="24"/>
          <w:szCs w:val="24"/>
          <w:lang w:val="uk-UA"/>
        </w:rPr>
        <w:t>Роль навчального закладу у житті територіальної громади та його суспільна оцінка батьківською громадськістю, громадськими об’єднаннями.</w:t>
      </w:r>
    </w:p>
    <w:p w:rsidR="00C11104" w:rsidRPr="0099063C" w:rsidRDefault="00C11104"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p>
    <w:p w:rsidR="00C85B6B" w:rsidRPr="00041658" w:rsidRDefault="001913E3" w:rsidP="00C85B6B">
      <w:pPr>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13.1 План розвитку ЗНЗ, планування його діяльності відповідно до вимог законодавства.</w:t>
      </w:r>
    </w:p>
    <w:p w:rsidR="00C85B6B" w:rsidRPr="00041658" w:rsidRDefault="00C85B6B" w:rsidP="00C85B6B">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lang w:val="uk-UA"/>
        </w:rPr>
      </w:pPr>
      <w:r w:rsidRPr="00041658">
        <w:rPr>
          <w:rFonts w:ascii="Times New Roman" w:eastAsia="Times New Roman" w:hAnsi="Times New Roman" w:cs="Times New Roman"/>
          <w:color w:val="0F243E" w:themeColor="text2" w:themeShade="80"/>
          <w:sz w:val="24"/>
          <w:szCs w:val="24"/>
          <w:lang w:val="uk-UA"/>
        </w:rPr>
        <w:t xml:space="preserve"> Планування навчально-виховної роботи є однією з важливих умов її успішності, оскільки забезпечує цілеспрямовану діяльність (раціональне використання можливостей і резервів) усіх підрозділів.</w:t>
      </w:r>
    </w:p>
    <w:p w:rsidR="00C85B6B" w:rsidRPr="00041658" w:rsidRDefault="00C85B6B" w:rsidP="00C85B6B">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Роботу  Воодимирецької ЗОШ І-ІІІст. №1 сплановано на перспективу та кожен навчальний </w:t>
      </w:r>
      <w:proofErr w:type="gramStart"/>
      <w:r w:rsidRPr="00041658">
        <w:rPr>
          <w:rFonts w:ascii="Times New Roman" w:eastAsia="Times New Roman" w:hAnsi="Times New Roman" w:cs="Times New Roman"/>
          <w:color w:val="0F243E" w:themeColor="text2" w:themeShade="80"/>
          <w:sz w:val="24"/>
          <w:szCs w:val="24"/>
        </w:rPr>
        <w:t>р</w:t>
      </w:r>
      <w:proofErr w:type="gramEnd"/>
      <w:r w:rsidRPr="00041658">
        <w:rPr>
          <w:rFonts w:ascii="Times New Roman" w:eastAsia="Times New Roman" w:hAnsi="Times New Roman" w:cs="Times New Roman"/>
          <w:color w:val="0F243E" w:themeColor="text2" w:themeShade="80"/>
          <w:sz w:val="24"/>
          <w:szCs w:val="24"/>
        </w:rPr>
        <w:t>ік, про що свідчать відповідні документи: перспективний та річний плани роботи, схвалені та затверджені в установленному порядку.</w:t>
      </w:r>
    </w:p>
    <w:p w:rsidR="00C85B6B" w:rsidRPr="00041658" w:rsidRDefault="00C85B6B" w:rsidP="00C85B6B">
      <w:pPr>
        <w:tabs>
          <w:tab w:val="left" w:pos="1985"/>
        </w:tabs>
        <w:spacing w:after="0" w:line="240" w:lineRule="auto"/>
        <w:ind w:firstLine="284"/>
        <w:jc w:val="both"/>
        <w:rPr>
          <w:rFonts w:ascii="Times New Roman" w:eastAsia="Times New Roman" w:hAnsi="Times New Roman" w:cs="Times New Roman"/>
          <w:color w:val="0F243E" w:themeColor="text2" w:themeShade="80"/>
          <w:spacing w:val="-1"/>
          <w:sz w:val="24"/>
          <w:szCs w:val="24"/>
        </w:rPr>
      </w:pPr>
      <w:proofErr w:type="gramStart"/>
      <w:r w:rsidRPr="00041658">
        <w:rPr>
          <w:rFonts w:ascii="Times New Roman" w:eastAsia="Times New Roman" w:hAnsi="Times New Roman" w:cs="Times New Roman"/>
          <w:color w:val="0F243E" w:themeColor="text2" w:themeShade="80"/>
          <w:sz w:val="24"/>
          <w:szCs w:val="24"/>
        </w:rPr>
        <w:t xml:space="preserve">У перспективному плані навчального закладу наявний всебічний аналіз </w:t>
      </w:r>
      <w:r w:rsidRPr="00041658">
        <w:rPr>
          <w:rFonts w:ascii="Times New Roman" w:eastAsia="Times New Roman" w:hAnsi="Times New Roman" w:cs="Times New Roman"/>
          <w:color w:val="0F243E" w:themeColor="text2" w:themeShade="80"/>
          <w:spacing w:val="-1"/>
          <w:sz w:val="24"/>
          <w:szCs w:val="24"/>
        </w:rPr>
        <w:t>роботи за попередній період, визначено головні завдання на новий період, спрогнозовано організаційно-педагогічні проблеми розвитку школи й основні напрями удосконалення навчально-виховної роботи, особливості функціонування та розвитк педагогічного та учнівського колективів, матеріально-технічної бази школи.</w:t>
      </w:r>
      <w:proofErr w:type="gramEnd"/>
    </w:p>
    <w:p w:rsidR="00C85B6B" w:rsidRPr="00041658" w:rsidRDefault="00C85B6B" w:rsidP="00C85B6B">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pacing w:val="-1"/>
          <w:sz w:val="24"/>
          <w:szCs w:val="24"/>
        </w:rPr>
        <w:t xml:space="preserve">Перспективний план роботи школи складено з урахуванням перспективного та </w:t>
      </w:r>
      <w:proofErr w:type="gramStart"/>
      <w:r w:rsidRPr="00041658">
        <w:rPr>
          <w:rFonts w:ascii="Times New Roman" w:eastAsia="Times New Roman" w:hAnsi="Times New Roman" w:cs="Times New Roman"/>
          <w:color w:val="0F243E" w:themeColor="text2" w:themeShade="80"/>
          <w:spacing w:val="-3"/>
          <w:sz w:val="24"/>
          <w:szCs w:val="24"/>
        </w:rPr>
        <w:t>р</w:t>
      </w:r>
      <w:proofErr w:type="gramEnd"/>
      <w:r w:rsidRPr="00041658">
        <w:rPr>
          <w:rFonts w:ascii="Times New Roman" w:eastAsia="Times New Roman" w:hAnsi="Times New Roman" w:cs="Times New Roman"/>
          <w:color w:val="0F243E" w:themeColor="text2" w:themeShade="80"/>
          <w:spacing w:val="-3"/>
          <w:sz w:val="24"/>
          <w:szCs w:val="24"/>
        </w:rPr>
        <w:t>ічного планів роботи управління освіти</w:t>
      </w:r>
      <w:r w:rsidRPr="00041658">
        <w:rPr>
          <w:rFonts w:ascii="Times New Roman" w:eastAsia="Times New Roman" w:hAnsi="Times New Roman" w:cs="Times New Roman"/>
          <w:color w:val="0F243E" w:themeColor="text2" w:themeShade="80"/>
          <w:spacing w:val="-6"/>
          <w:sz w:val="24"/>
          <w:szCs w:val="24"/>
        </w:rPr>
        <w:t>, молоді та спорту Володимирецької РДА,  рішень і рекомендацій серпневих нарад вчителів райо</w:t>
      </w:r>
      <w:r w:rsidRPr="00041658">
        <w:rPr>
          <w:rFonts w:ascii="Times New Roman" w:eastAsia="Times New Roman" w:hAnsi="Times New Roman" w:cs="Times New Roman"/>
          <w:color w:val="0F243E" w:themeColor="text2" w:themeShade="80"/>
          <w:spacing w:val="-6"/>
          <w:sz w:val="24"/>
          <w:szCs w:val="24"/>
        </w:rPr>
        <w:softHyphen/>
      </w:r>
      <w:r w:rsidRPr="00041658">
        <w:rPr>
          <w:rFonts w:ascii="Times New Roman" w:eastAsia="Times New Roman" w:hAnsi="Times New Roman" w:cs="Times New Roman"/>
          <w:color w:val="0F243E" w:themeColor="text2" w:themeShade="80"/>
          <w:spacing w:val="-7"/>
          <w:sz w:val="24"/>
          <w:szCs w:val="24"/>
        </w:rPr>
        <w:t>ну, кращого досвіду роботи закладів освіти.</w:t>
      </w:r>
    </w:p>
    <w:p w:rsidR="00C85B6B" w:rsidRPr="00041658" w:rsidRDefault="00C85B6B" w:rsidP="00C85B6B">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Проте щодо  планування роботи навчального закладу на перспективу є окремі зауваження, зокрема:</w:t>
      </w:r>
    </w:p>
    <w:p w:rsidR="00C85B6B" w:rsidRPr="00041658" w:rsidRDefault="00C85B6B" w:rsidP="00C85B6B">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 аналіз роботи у </w:t>
      </w:r>
      <w:proofErr w:type="gramStart"/>
      <w:r w:rsidRPr="00041658">
        <w:rPr>
          <w:rFonts w:ascii="Times New Roman" w:eastAsia="Times New Roman" w:hAnsi="Times New Roman" w:cs="Times New Roman"/>
          <w:color w:val="0F243E" w:themeColor="text2" w:themeShade="80"/>
          <w:sz w:val="24"/>
          <w:szCs w:val="24"/>
        </w:rPr>
        <w:t>перспективному</w:t>
      </w:r>
      <w:proofErr w:type="gramEnd"/>
      <w:r w:rsidRPr="00041658">
        <w:rPr>
          <w:rFonts w:ascii="Times New Roman" w:eastAsia="Times New Roman" w:hAnsi="Times New Roman" w:cs="Times New Roman"/>
          <w:color w:val="0F243E" w:themeColor="text2" w:themeShade="80"/>
          <w:sz w:val="24"/>
          <w:szCs w:val="24"/>
        </w:rPr>
        <w:t xml:space="preserve"> плані (на 2010-2015 і на2015-2020рр) зроблений не за весь попередній період, а лише за 2-3 роки;</w:t>
      </w:r>
    </w:p>
    <w:p w:rsidR="00C85B6B" w:rsidRPr="00041658" w:rsidRDefault="00C85B6B" w:rsidP="00C85B6B">
      <w:pPr>
        <w:tabs>
          <w:tab w:val="left" w:pos="1985"/>
        </w:tabs>
        <w:spacing w:after="0" w:line="240" w:lineRule="auto"/>
        <w:ind w:firstLine="284"/>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 цей розділ </w:t>
      </w:r>
      <w:proofErr w:type="gramStart"/>
      <w:r w:rsidRPr="00041658">
        <w:rPr>
          <w:rFonts w:ascii="Times New Roman" w:eastAsia="Times New Roman" w:hAnsi="Times New Roman" w:cs="Times New Roman"/>
          <w:color w:val="0F243E" w:themeColor="text2" w:themeShade="80"/>
          <w:sz w:val="24"/>
          <w:szCs w:val="24"/>
        </w:rPr>
        <w:t>містить</w:t>
      </w:r>
      <w:proofErr w:type="gramEnd"/>
      <w:r w:rsidRPr="00041658">
        <w:rPr>
          <w:rFonts w:ascii="Times New Roman" w:eastAsia="Times New Roman" w:hAnsi="Times New Roman" w:cs="Times New Roman"/>
          <w:color w:val="0F243E" w:themeColor="text2" w:themeShade="80"/>
          <w:sz w:val="24"/>
          <w:szCs w:val="24"/>
        </w:rPr>
        <w:t xml:space="preserve"> понад 50% обєму від усього документа;</w:t>
      </w:r>
    </w:p>
    <w:p w:rsidR="00C85B6B" w:rsidRPr="00041658" w:rsidRDefault="00C85B6B" w:rsidP="00C85B6B">
      <w:pPr>
        <w:shd w:val="clear" w:color="auto" w:fill="FFFFFF"/>
        <w:tabs>
          <w:tab w:val="left" w:pos="1985"/>
        </w:tabs>
        <w:spacing w:after="0" w:line="240" w:lineRule="auto"/>
        <w:ind w:right="38" w:firstLine="284"/>
        <w:jc w:val="both"/>
        <w:rPr>
          <w:rFonts w:ascii="Times New Roman" w:eastAsia="Times New Roman" w:hAnsi="Times New Roman" w:cs="Times New Roman"/>
          <w:color w:val="0F243E" w:themeColor="text2" w:themeShade="80"/>
          <w:spacing w:val="-5"/>
          <w:sz w:val="24"/>
          <w:szCs w:val="24"/>
        </w:rPr>
      </w:pPr>
      <w:r w:rsidRPr="00041658">
        <w:rPr>
          <w:rFonts w:ascii="Times New Roman" w:eastAsia="Times New Roman" w:hAnsi="Times New Roman" w:cs="Times New Roman"/>
          <w:color w:val="0F243E" w:themeColor="text2" w:themeShade="80"/>
          <w:spacing w:val="-5"/>
          <w:sz w:val="24"/>
          <w:szCs w:val="24"/>
        </w:rPr>
        <w:t xml:space="preserve">- внутрішньошкільний контроль </w:t>
      </w:r>
      <w:proofErr w:type="gramStart"/>
      <w:r w:rsidRPr="00041658">
        <w:rPr>
          <w:rFonts w:ascii="Times New Roman" w:eastAsia="Times New Roman" w:hAnsi="Times New Roman" w:cs="Times New Roman"/>
          <w:color w:val="0F243E" w:themeColor="text2" w:themeShade="80"/>
          <w:spacing w:val="-5"/>
          <w:sz w:val="24"/>
          <w:szCs w:val="24"/>
        </w:rPr>
        <w:t>у</w:t>
      </w:r>
      <w:proofErr w:type="gramEnd"/>
      <w:r w:rsidRPr="00041658">
        <w:rPr>
          <w:rFonts w:ascii="Times New Roman" w:eastAsia="Times New Roman" w:hAnsi="Times New Roman" w:cs="Times New Roman"/>
          <w:color w:val="0F243E" w:themeColor="text2" w:themeShade="80"/>
          <w:spacing w:val="-5"/>
          <w:sz w:val="24"/>
          <w:szCs w:val="24"/>
        </w:rPr>
        <w:t xml:space="preserve"> перспективному плані зводиться лише до двох напрямків: вивчення стану організації навчально-виховного процесу з предметів та вивчення напрямків виховної роботи.</w:t>
      </w:r>
    </w:p>
    <w:p w:rsidR="00C85B6B" w:rsidRPr="00041658" w:rsidRDefault="00C85B6B" w:rsidP="00C85B6B">
      <w:pPr>
        <w:pStyle w:val="a3"/>
        <w:tabs>
          <w:tab w:val="left" w:pos="1985"/>
        </w:tabs>
        <w:spacing w:before="75" w:after="0" w:line="240" w:lineRule="auto"/>
        <w:ind w:left="0" w:firstLine="284"/>
        <w:jc w:val="both"/>
        <w:rPr>
          <w:rFonts w:ascii="Times New Roman" w:eastAsia="Times New Roman" w:hAnsi="Times New Roman" w:cs="Times New Roman"/>
          <w:color w:val="0F243E" w:themeColor="text2" w:themeShade="80"/>
          <w:sz w:val="24"/>
          <w:szCs w:val="24"/>
          <w:lang w:eastAsia="ru-RU"/>
        </w:rPr>
      </w:pPr>
      <w:r w:rsidRPr="00041658">
        <w:rPr>
          <w:rFonts w:ascii="Times New Roman" w:eastAsia="Calibri" w:hAnsi="Times New Roman" w:cs="Times New Roman"/>
          <w:color w:val="0F243E" w:themeColor="text2" w:themeShade="80"/>
          <w:spacing w:val="-5"/>
          <w:sz w:val="24"/>
          <w:szCs w:val="24"/>
        </w:rPr>
        <w:t xml:space="preserve">Статутом навчального закладу передбачено функціонування </w:t>
      </w:r>
      <w:proofErr w:type="gramStart"/>
      <w:r w:rsidRPr="00041658">
        <w:rPr>
          <w:rFonts w:ascii="Times New Roman" w:eastAsia="Calibri" w:hAnsi="Times New Roman" w:cs="Times New Roman"/>
          <w:color w:val="0F243E" w:themeColor="text2" w:themeShade="80"/>
          <w:spacing w:val="-5"/>
          <w:sz w:val="24"/>
          <w:szCs w:val="24"/>
        </w:rPr>
        <w:t>таких</w:t>
      </w:r>
      <w:proofErr w:type="gramEnd"/>
      <w:r w:rsidRPr="00041658">
        <w:rPr>
          <w:rFonts w:ascii="Times New Roman" w:eastAsia="Calibri" w:hAnsi="Times New Roman" w:cs="Times New Roman"/>
          <w:color w:val="0F243E" w:themeColor="text2" w:themeShade="80"/>
          <w:spacing w:val="-5"/>
          <w:sz w:val="24"/>
          <w:szCs w:val="24"/>
        </w:rPr>
        <w:t xml:space="preserve"> органів громадського самоврядування, як загальні збори колективу та рада школи. Вивчення стану ведення документації школи засвідчило наявність плану роботи загальних зборів (двічі на </w:t>
      </w:r>
      <w:proofErr w:type="gramStart"/>
      <w:r w:rsidRPr="00041658">
        <w:rPr>
          <w:rFonts w:ascii="Times New Roman" w:eastAsia="Calibri" w:hAnsi="Times New Roman" w:cs="Times New Roman"/>
          <w:color w:val="0F243E" w:themeColor="text2" w:themeShade="80"/>
          <w:spacing w:val="-5"/>
          <w:sz w:val="24"/>
          <w:szCs w:val="24"/>
        </w:rPr>
        <w:t>р</w:t>
      </w:r>
      <w:proofErr w:type="gramEnd"/>
      <w:r w:rsidRPr="00041658">
        <w:rPr>
          <w:rFonts w:ascii="Times New Roman" w:eastAsia="Calibri" w:hAnsi="Times New Roman" w:cs="Times New Roman"/>
          <w:color w:val="0F243E" w:themeColor="text2" w:themeShade="80"/>
          <w:spacing w:val="-5"/>
          <w:sz w:val="24"/>
          <w:szCs w:val="24"/>
        </w:rPr>
        <w:t xml:space="preserve">ік), книги протоколів загальних зборів, плану роботи ради школи (затвердженого загальними зборами), книги протоколів засідань ради школи. Згадані вище документи ведуться систематично і відповідно до нормативних вимог. На загальних зборах розглядаються питання функціонування ради школи (склад, термін повноважень та планування роботи), звітування керівника школи та голови ради про </w:t>
      </w:r>
      <w:proofErr w:type="gramStart"/>
      <w:r w:rsidRPr="00041658">
        <w:rPr>
          <w:rFonts w:ascii="Times New Roman" w:eastAsia="Calibri" w:hAnsi="Times New Roman" w:cs="Times New Roman"/>
          <w:color w:val="0F243E" w:themeColor="text2" w:themeShade="80"/>
          <w:spacing w:val="-5"/>
          <w:sz w:val="24"/>
          <w:szCs w:val="24"/>
        </w:rPr>
        <w:t>свою</w:t>
      </w:r>
      <w:proofErr w:type="gramEnd"/>
      <w:r w:rsidRPr="00041658">
        <w:rPr>
          <w:rFonts w:ascii="Times New Roman" w:eastAsia="Calibri" w:hAnsi="Times New Roman" w:cs="Times New Roman"/>
          <w:color w:val="0F243E" w:themeColor="text2" w:themeShade="80"/>
          <w:spacing w:val="-5"/>
          <w:sz w:val="24"/>
          <w:szCs w:val="24"/>
        </w:rPr>
        <w:t xml:space="preserve"> діяльність. Рада школи розглядає питання </w:t>
      </w:r>
      <w:r w:rsidRPr="00041658">
        <w:rPr>
          <w:rFonts w:ascii="Times New Roman" w:eastAsia="Times New Roman" w:hAnsi="Times New Roman" w:cs="Times New Roman"/>
          <w:color w:val="0F243E" w:themeColor="text2" w:themeShade="80"/>
          <w:sz w:val="24"/>
          <w:szCs w:val="24"/>
          <w:lang w:eastAsia="ru-RU"/>
        </w:rPr>
        <w:t>вдосконалення системи н</w:t>
      </w:r>
      <w:r w:rsidRPr="00041658">
        <w:rPr>
          <w:rFonts w:ascii="Times New Roman" w:eastAsia="Calibri" w:hAnsi="Times New Roman" w:cs="Times New Roman"/>
          <w:color w:val="0F243E" w:themeColor="text2" w:themeShade="80"/>
          <w:sz w:val="24"/>
          <w:szCs w:val="24"/>
          <w:lang w:eastAsia="ru-RU"/>
        </w:rPr>
        <w:t>авчання і виховання, заохочення творчих пошуків</w:t>
      </w:r>
      <w:r w:rsidRPr="00041658">
        <w:rPr>
          <w:rFonts w:ascii="Times New Roman" w:eastAsia="Times New Roman" w:hAnsi="Times New Roman" w:cs="Times New Roman"/>
          <w:color w:val="0F243E" w:themeColor="text2" w:themeShade="80"/>
          <w:sz w:val="24"/>
          <w:szCs w:val="24"/>
          <w:lang w:eastAsia="ru-RU"/>
        </w:rPr>
        <w:t xml:space="preserve">, </w:t>
      </w:r>
      <w:proofErr w:type="gramStart"/>
      <w:r w:rsidRPr="00041658">
        <w:rPr>
          <w:rFonts w:ascii="Times New Roman" w:eastAsia="Times New Roman" w:hAnsi="Times New Roman" w:cs="Times New Roman"/>
          <w:color w:val="0F243E" w:themeColor="text2" w:themeShade="80"/>
          <w:sz w:val="24"/>
          <w:szCs w:val="24"/>
          <w:lang w:eastAsia="ru-RU"/>
        </w:rPr>
        <w:t>досл</w:t>
      </w:r>
      <w:proofErr w:type="gramEnd"/>
      <w:r w:rsidRPr="00041658">
        <w:rPr>
          <w:rFonts w:ascii="Times New Roman" w:eastAsia="Times New Roman" w:hAnsi="Times New Roman" w:cs="Times New Roman"/>
          <w:color w:val="0F243E" w:themeColor="text2" w:themeShade="80"/>
          <w:sz w:val="24"/>
          <w:szCs w:val="24"/>
          <w:lang w:eastAsia="ru-RU"/>
        </w:rPr>
        <w:t>ідно-е</w:t>
      </w:r>
      <w:r w:rsidRPr="00041658">
        <w:rPr>
          <w:rFonts w:ascii="Times New Roman" w:eastAsia="Calibri" w:hAnsi="Times New Roman" w:cs="Times New Roman"/>
          <w:color w:val="0F243E" w:themeColor="text2" w:themeShade="80"/>
          <w:sz w:val="24"/>
          <w:szCs w:val="24"/>
          <w:lang w:eastAsia="ru-RU"/>
        </w:rPr>
        <w:t>кспериментальної роботи</w:t>
      </w:r>
      <w:r w:rsidRPr="00041658">
        <w:rPr>
          <w:rFonts w:ascii="Times New Roman" w:eastAsia="Times New Roman" w:hAnsi="Times New Roman" w:cs="Times New Roman"/>
          <w:color w:val="0F243E" w:themeColor="text2" w:themeShade="80"/>
          <w:sz w:val="24"/>
          <w:szCs w:val="24"/>
          <w:lang w:eastAsia="ru-RU"/>
        </w:rPr>
        <w:t xml:space="preserve"> педагогів;</w:t>
      </w:r>
      <w:r w:rsidRPr="00041658">
        <w:rPr>
          <w:rFonts w:ascii="Times New Roman" w:eastAsia="Calibri" w:hAnsi="Times New Roman" w:cs="Times New Roman"/>
          <w:color w:val="0F243E" w:themeColor="text2" w:themeShade="80"/>
          <w:sz w:val="24"/>
          <w:szCs w:val="24"/>
          <w:lang w:eastAsia="ru-RU"/>
        </w:rPr>
        <w:t xml:space="preserve"> аналіз</w:t>
      </w:r>
      <w:r w:rsidRPr="00041658">
        <w:rPr>
          <w:rFonts w:ascii="Times New Roman" w:eastAsia="Times New Roman" w:hAnsi="Times New Roman" w:cs="Times New Roman"/>
          <w:color w:val="0F243E" w:themeColor="text2" w:themeShade="80"/>
          <w:sz w:val="24"/>
          <w:szCs w:val="24"/>
          <w:lang w:eastAsia="ru-RU"/>
        </w:rPr>
        <w:t xml:space="preserve"> стан</w:t>
      </w:r>
      <w:r w:rsidRPr="00041658">
        <w:rPr>
          <w:rFonts w:ascii="Times New Roman" w:eastAsia="Calibri" w:hAnsi="Times New Roman" w:cs="Times New Roman"/>
          <w:color w:val="0F243E" w:themeColor="text2" w:themeShade="80"/>
          <w:sz w:val="24"/>
          <w:szCs w:val="24"/>
          <w:lang w:eastAsia="ru-RU"/>
        </w:rPr>
        <w:t xml:space="preserve">уроботи й управління нею, </w:t>
      </w:r>
      <w:r w:rsidRPr="00041658">
        <w:rPr>
          <w:rFonts w:ascii="Times New Roman" w:eastAsia="Times New Roman" w:hAnsi="Times New Roman" w:cs="Times New Roman"/>
          <w:color w:val="0F243E" w:themeColor="text2" w:themeShade="80"/>
          <w:sz w:val="24"/>
          <w:szCs w:val="24"/>
          <w:lang w:eastAsia="ru-RU"/>
        </w:rPr>
        <w:t xml:space="preserve"> перспективи розвитку, </w:t>
      </w:r>
      <w:r w:rsidRPr="00041658">
        <w:rPr>
          <w:rFonts w:ascii="Times New Roman" w:eastAsia="Calibri" w:hAnsi="Times New Roman" w:cs="Times New Roman"/>
          <w:color w:val="0F243E" w:themeColor="text2" w:themeShade="80"/>
          <w:sz w:val="24"/>
          <w:szCs w:val="24"/>
          <w:lang w:eastAsia="ru-RU"/>
        </w:rPr>
        <w:t>розроблення й затвердження</w:t>
      </w:r>
      <w:r w:rsidRPr="00041658">
        <w:rPr>
          <w:rFonts w:ascii="Times New Roman" w:eastAsia="Times New Roman" w:hAnsi="Times New Roman" w:cs="Times New Roman"/>
          <w:color w:val="0F243E" w:themeColor="text2" w:themeShade="80"/>
          <w:sz w:val="24"/>
          <w:szCs w:val="24"/>
          <w:lang w:eastAsia="ru-RU"/>
        </w:rPr>
        <w:t xml:space="preserve"> річного плану роботи школи</w:t>
      </w:r>
      <w:r w:rsidRPr="00041658">
        <w:rPr>
          <w:rFonts w:ascii="Times New Roman" w:eastAsia="Calibri" w:hAnsi="Times New Roman" w:cs="Times New Roman"/>
          <w:color w:val="0F243E" w:themeColor="text2" w:themeShade="80"/>
          <w:sz w:val="24"/>
          <w:szCs w:val="24"/>
          <w:lang w:eastAsia="ru-RU"/>
        </w:rPr>
        <w:t xml:space="preserve">, режиму роботи;  </w:t>
      </w:r>
      <w:r w:rsidRPr="00041658">
        <w:rPr>
          <w:rFonts w:ascii="Times New Roman" w:eastAsia="Times New Roman" w:hAnsi="Times New Roman" w:cs="Times New Roman"/>
          <w:color w:val="0F243E" w:themeColor="text2" w:themeShade="80"/>
          <w:sz w:val="24"/>
          <w:szCs w:val="24"/>
          <w:lang w:eastAsia="ru-RU"/>
        </w:rPr>
        <w:t>створ</w:t>
      </w:r>
      <w:r w:rsidRPr="00041658">
        <w:rPr>
          <w:rFonts w:ascii="Times New Roman" w:eastAsia="Calibri" w:hAnsi="Times New Roman" w:cs="Times New Roman"/>
          <w:color w:val="0F243E" w:themeColor="text2" w:themeShade="80"/>
          <w:sz w:val="24"/>
          <w:szCs w:val="24"/>
          <w:lang w:eastAsia="ru-RU"/>
        </w:rPr>
        <w:t>ення  умов</w:t>
      </w:r>
      <w:r w:rsidRPr="00041658">
        <w:rPr>
          <w:rFonts w:ascii="Times New Roman" w:eastAsia="Times New Roman" w:hAnsi="Times New Roman" w:cs="Times New Roman"/>
          <w:color w:val="0F243E" w:themeColor="text2" w:themeShade="80"/>
          <w:sz w:val="24"/>
          <w:szCs w:val="24"/>
          <w:lang w:eastAsia="ru-RU"/>
        </w:rPr>
        <w:t xml:space="preserve"> для педагогічної освіти батьків</w:t>
      </w:r>
      <w:r w:rsidRPr="00041658">
        <w:rPr>
          <w:rFonts w:ascii="Times New Roman" w:eastAsia="Calibri" w:hAnsi="Times New Roman" w:cs="Times New Roman"/>
          <w:color w:val="0F243E" w:themeColor="text2" w:themeShade="80"/>
          <w:sz w:val="24"/>
          <w:szCs w:val="24"/>
          <w:lang w:eastAsia="ru-RU"/>
        </w:rPr>
        <w:t xml:space="preserve">; </w:t>
      </w:r>
      <w:r w:rsidRPr="00041658">
        <w:rPr>
          <w:rFonts w:ascii="Times New Roman" w:eastAsia="Times New Roman" w:hAnsi="Times New Roman" w:cs="Times New Roman"/>
          <w:color w:val="0F243E" w:themeColor="text2" w:themeShade="80"/>
          <w:sz w:val="24"/>
          <w:szCs w:val="24"/>
          <w:lang w:eastAsia="ru-RU"/>
        </w:rPr>
        <w:t xml:space="preserve">звіти керівників школи та інформації громадських організацій про виконання планів роботи, їх вплив на навчально-виховний процес та хід виконання прийнятих </w:t>
      </w:r>
      <w:proofErr w:type="gramStart"/>
      <w:r w:rsidRPr="00041658">
        <w:rPr>
          <w:rFonts w:ascii="Times New Roman" w:eastAsia="Times New Roman" w:hAnsi="Times New Roman" w:cs="Times New Roman"/>
          <w:color w:val="0F243E" w:themeColor="text2" w:themeShade="80"/>
          <w:sz w:val="24"/>
          <w:szCs w:val="24"/>
          <w:lang w:eastAsia="ru-RU"/>
        </w:rPr>
        <w:t>р</w:t>
      </w:r>
      <w:proofErr w:type="gramEnd"/>
      <w:r w:rsidRPr="00041658">
        <w:rPr>
          <w:rFonts w:ascii="Times New Roman" w:eastAsia="Times New Roman" w:hAnsi="Times New Roman" w:cs="Times New Roman"/>
          <w:color w:val="0F243E" w:themeColor="text2" w:themeShade="80"/>
          <w:sz w:val="24"/>
          <w:szCs w:val="24"/>
          <w:lang w:eastAsia="ru-RU"/>
        </w:rPr>
        <w:t xml:space="preserve">ішень тощо. </w:t>
      </w:r>
    </w:p>
    <w:p w:rsidR="00C85B6B" w:rsidRPr="00041658" w:rsidRDefault="00C85B6B" w:rsidP="00C85B6B">
      <w:pPr>
        <w:shd w:val="clear" w:color="auto" w:fill="FFFFFF"/>
        <w:tabs>
          <w:tab w:val="left" w:pos="1985"/>
        </w:tabs>
        <w:spacing w:after="0" w:line="240" w:lineRule="auto"/>
        <w:ind w:firstLine="284"/>
        <w:jc w:val="both"/>
        <w:textAlignment w:val="baseline"/>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Аналіз ведення документації, бесіда з членами адміністрації, педагогічного та учнівського колективі</w:t>
      </w:r>
      <w:proofErr w:type="gramStart"/>
      <w:r w:rsidRPr="00041658">
        <w:rPr>
          <w:rFonts w:ascii="Times New Roman" w:eastAsia="Times New Roman" w:hAnsi="Times New Roman" w:cs="Times New Roman"/>
          <w:color w:val="0F243E" w:themeColor="text2" w:themeShade="80"/>
          <w:sz w:val="24"/>
          <w:szCs w:val="24"/>
        </w:rPr>
        <w:t>в</w:t>
      </w:r>
      <w:proofErr w:type="gramEnd"/>
      <w:r w:rsidRPr="00041658">
        <w:rPr>
          <w:rFonts w:ascii="Times New Roman" w:eastAsia="Times New Roman" w:hAnsi="Times New Roman" w:cs="Times New Roman"/>
          <w:color w:val="0F243E" w:themeColor="text2" w:themeShade="80"/>
          <w:sz w:val="24"/>
          <w:szCs w:val="24"/>
        </w:rPr>
        <w:t xml:space="preserve"> дає можливість зробити висновок, що </w:t>
      </w:r>
      <w:proofErr w:type="gramStart"/>
      <w:r w:rsidRPr="00041658">
        <w:rPr>
          <w:rFonts w:ascii="Times New Roman" w:eastAsia="Times New Roman" w:hAnsi="Times New Roman" w:cs="Times New Roman"/>
          <w:color w:val="0F243E" w:themeColor="text2" w:themeShade="80"/>
          <w:sz w:val="24"/>
          <w:szCs w:val="24"/>
        </w:rPr>
        <w:t>рада</w:t>
      </w:r>
      <w:proofErr w:type="gramEnd"/>
      <w:r w:rsidRPr="00041658">
        <w:rPr>
          <w:rFonts w:ascii="Times New Roman" w:eastAsia="Times New Roman" w:hAnsi="Times New Roman" w:cs="Times New Roman"/>
          <w:color w:val="0F243E" w:themeColor="text2" w:themeShade="80"/>
          <w:sz w:val="24"/>
          <w:szCs w:val="24"/>
        </w:rPr>
        <w:t xml:space="preserve"> школи виконує функцію інтегруючого центру організаційної структури внутрішкільного управління.</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p>
    <w:p w:rsidR="0099063C" w:rsidRDefault="0099063C"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lastRenderedPageBreak/>
        <w:t>13.2 Суспільний рейтинг ЗНЗ.</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13.3 Організація роботи з батьками</w:t>
      </w:r>
    </w:p>
    <w:p w:rsidR="00F253DA" w:rsidRPr="00041658" w:rsidRDefault="00F253DA" w:rsidP="00F253DA">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Збоку школи проводиться постійне спілкування з баитьками через проведення загальношкільних та класних батьківських зборів, засідань батьківського комітету. На загальношкільних зборах розглядаються питання навчання та виховання унів, </w:t>
      </w:r>
      <w:r w:rsidR="00EE0EB4" w:rsidRPr="00041658">
        <w:rPr>
          <w:rFonts w:ascii="Times New Roman" w:hAnsi="Times New Roman" w:cs="Times New Roman"/>
          <w:color w:val="0F243E" w:themeColor="text2" w:themeShade="80"/>
          <w:sz w:val="24"/>
          <w:szCs w:val="24"/>
          <w:lang w:val="uk-UA"/>
        </w:rPr>
        <w:t>результатів медичного огляду, харчування і т. ін.</w:t>
      </w:r>
    </w:p>
    <w:p w:rsidR="00F253DA" w:rsidRPr="00041658" w:rsidRDefault="00F253DA" w:rsidP="00F253DA">
      <w:pPr>
        <w:tabs>
          <w:tab w:val="left" w:pos="1985"/>
        </w:tabs>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Значна увага приділяється учням, які виховуються у сім’</w:t>
      </w:r>
      <w:r w:rsidRPr="00041658">
        <w:rPr>
          <w:rFonts w:ascii="Times New Roman" w:hAnsi="Times New Roman" w:cs="Times New Roman"/>
          <w:color w:val="0F243E" w:themeColor="text2" w:themeShade="80"/>
          <w:sz w:val="24"/>
          <w:szCs w:val="24"/>
        </w:rPr>
        <w:t>ях</w:t>
      </w:r>
      <w:r w:rsidRPr="00041658">
        <w:rPr>
          <w:rFonts w:ascii="Times New Roman" w:hAnsi="Times New Roman" w:cs="Times New Roman"/>
          <w:color w:val="0F243E" w:themeColor="text2" w:themeShade="80"/>
          <w:sz w:val="24"/>
          <w:szCs w:val="24"/>
          <w:lang w:val="uk-UA"/>
        </w:rPr>
        <w:t xml:space="preserve"> , що пинилися у складних життєвих обставинах. Протягом останніх 3-х років таких  у школі навчається 7 школярів, що виховуються у таких сім’</w:t>
      </w:r>
      <w:r w:rsidRPr="00041658">
        <w:rPr>
          <w:rFonts w:ascii="Times New Roman" w:hAnsi="Times New Roman" w:cs="Times New Roman"/>
          <w:color w:val="0F243E" w:themeColor="text2" w:themeShade="80"/>
          <w:sz w:val="24"/>
          <w:szCs w:val="24"/>
        </w:rPr>
        <w:t>ях( їх є 4).</w:t>
      </w:r>
      <w:r w:rsidRPr="00041658">
        <w:rPr>
          <w:rFonts w:ascii="Times New Roman" w:hAnsi="Times New Roman" w:cs="Times New Roman"/>
          <w:color w:val="0F243E" w:themeColor="text2" w:themeShade="80"/>
          <w:sz w:val="24"/>
          <w:szCs w:val="24"/>
          <w:lang w:val="uk-UA"/>
        </w:rPr>
        <w:t xml:space="preserve"> З метою підвищення рівня ефективності роботи з  питань профілактики правопорушень, подолання бездоглядності та злочинності у школі  неодноразово дані питання піднімаються на загальношкільних батьківських зборах  та виносяться на засідання Центру педагогічної освіти та допомоги батькам.  Увага  у виховній діяльності закладу приділяється і  питанню попередженню насильства як у сім’</w:t>
      </w:r>
      <w:r w:rsidRPr="00041658">
        <w:rPr>
          <w:rFonts w:ascii="Times New Roman" w:hAnsi="Times New Roman" w:cs="Times New Roman"/>
          <w:color w:val="0F243E" w:themeColor="text2" w:themeShade="80"/>
          <w:sz w:val="24"/>
          <w:szCs w:val="24"/>
        </w:rPr>
        <w:t>ї, так і між самими учнями.</w:t>
      </w:r>
      <w:r w:rsidRPr="00041658">
        <w:rPr>
          <w:rFonts w:ascii="Times New Roman" w:hAnsi="Times New Roman" w:cs="Times New Roman"/>
          <w:color w:val="0F243E" w:themeColor="text2" w:themeShade="80"/>
          <w:sz w:val="24"/>
          <w:szCs w:val="24"/>
          <w:lang w:val="uk-UA"/>
        </w:rPr>
        <w:t xml:space="preserve"> Так, 12.03.2015 року для батьків було проведено семінар – навчання з тем : «Насильство в сім’ї як проблема превентивного виховання» (8 клас), «Типові конфліктні ситуації підлітків з батьками та іншими дорослими»( 10 клас).</w:t>
      </w:r>
    </w:p>
    <w:p w:rsidR="00F253DA" w:rsidRPr="00041658" w:rsidRDefault="00F253DA" w:rsidP="00F253DA">
      <w:pPr>
        <w:widowControl w:val="0"/>
        <w:tabs>
          <w:tab w:val="left" w:pos="1985"/>
        </w:tabs>
        <w:autoSpaceDE w:val="0"/>
        <w:autoSpaceDN w:val="0"/>
        <w:adjustRightInd w:val="0"/>
        <w:spacing w:after="0" w:line="240" w:lineRule="auto"/>
        <w:ind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Постійно здійснюється контроль за відвідуванням учнями школи. Причини пропусків негайно з’ясовуються, підтримується тісний зв’язок  із батьками. Питання «Про стан обліку контролю за відвідуванням учнями навчальних занять у І семестрі 2014-2015 н. .р.» розглянуто на нараді при директору (12.01.2015 р.) також видаються накази по школі «Про стан відвідування учнями школи у І семестрі 2014-2015 н.р. (№274 від 25.12.2015 р.).</w:t>
      </w:r>
    </w:p>
    <w:p w:rsidR="001913E3" w:rsidRPr="00041658" w:rsidRDefault="001913E3" w:rsidP="00055045">
      <w:pPr>
        <w:pStyle w:val="a3"/>
        <w:tabs>
          <w:tab w:val="left" w:pos="1985"/>
        </w:tabs>
        <w:spacing w:after="0" w:line="240" w:lineRule="auto"/>
        <w:ind w:firstLine="284"/>
        <w:jc w:val="both"/>
        <w:rPr>
          <w:rFonts w:ascii="Times New Roman" w:hAnsi="Times New Roman" w:cs="Times New Roman"/>
          <w:b/>
          <w:color w:val="0F243E" w:themeColor="text2" w:themeShade="80"/>
          <w:sz w:val="24"/>
          <w:szCs w:val="24"/>
          <w:lang w:val="uk-UA"/>
        </w:rPr>
      </w:pPr>
    </w:p>
    <w:p w:rsidR="001913E3" w:rsidRPr="00041658" w:rsidRDefault="001913E3" w:rsidP="00055045">
      <w:pPr>
        <w:pStyle w:val="a3"/>
        <w:tabs>
          <w:tab w:val="left" w:pos="1985"/>
        </w:tabs>
        <w:spacing w:after="0" w:line="240" w:lineRule="auto"/>
        <w:ind w:firstLine="284"/>
        <w:jc w:val="center"/>
        <w:rPr>
          <w:rFonts w:ascii="Times New Roman" w:hAnsi="Times New Roman" w:cs="Times New Roman"/>
          <w:b/>
          <w:color w:val="0F243E" w:themeColor="text2" w:themeShade="80"/>
          <w:sz w:val="24"/>
          <w:szCs w:val="24"/>
          <w:lang w:val="uk-UA"/>
        </w:rPr>
      </w:pPr>
      <w:r w:rsidRPr="00041658">
        <w:rPr>
          <w:rFonts w:ascii="Times New Roman" w:hAnsi="Times New Roman" w:cs="Times New Roman"/>
          <w:b/>
          <w:color w:val="0F243E" w:themeColor="text2" w:themeShade="80"/>
          <w:sz w:val="24"/>
          <w:szCs w:val="24"/>
          <w:lang w:val="uk-UA"/>
        </w:rPr>
        <w:t>Рекомендації щодо підвищення якості надання освітніх послуг</w:t>
      </w:r>
    </w:p>
    <w:p w:rsidR="00CD0C7E" w:rsidRPr="00041658" w:rsidRDefault="00CD0C7E" w:rsidP="00055045">
      <w:pPr>
        <w:tabs>
          <w:tab w:val="left" w:pos="1985"/>
        </w:tabs>
        <w:spacing w:after="0" w:line="240" w:lineRule="auto"/>
        <w:ind w:left="-540"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Для підвищення ефективності роботи Володимирецької  ЗОШ І-ІІІ ступенів №1 рекомендовано:</w:t>
      </w:r>
    </w:p>
    <w:p w:rsidR="00986E96" w:rsidRPr="00041658" w:rsidRDefault="00986E96" w:rsidP="00986E96">
      <w:pPr>
        <w:numPr>
          <w:ilvl w:val="0"/>
          <w:numId w:val="4"/>
        </w:numPr>
        <w:shd w:val="clear" w:color="auto" w:fill="FFFFFF"/>
        <w:tabs>
          <w:tab w:val="left" w:pos="0"/>
        </w:tabs>
        <w:spacing w:after="0" w:line="240" w:lineRule="auto"/>
        <w:ind w:right="38"/>
        <w:jc w:val="both"/>
        <w:rPr>
          <w:rFonts w:ascii="Times New Roman" w:eastAsia="Times New Roman" w:hAnsi="Times New Roman" w:cs="Times New Roman"/>
          <w:color w:val="0F243E" w:themeColor="text2" w:themeShade="80"/>
          <w:spacing w:val="-5"/>
          <w:sz w:val="24"/>
          <w:szCs w:val="24"/>
        </w:rPr>
      </w:pPr>
      <w:r w:rsidRPr="00041658">
        <w:rPr>
          <w:rFonts w:ascii="Times New Roman" w:eastAsia="Times New Roman" w:hAnsi="Times New Roman" w:cs="Times New Roman"/>
          <w:color w:val="0F243E" w:themeColor="text2" w:themeShade="80"/>
          <w:spacing w:val="-5"/>
          <w:sz w:val="24"/>
          <w:szCs w:val="24"/>
        </w:rPr>
        <w:t>При плануванні роботи закладу на перспективу здійснювати аналіз його діяльності за весь попередній період (5 років), при цьому робити його стислішим, лаконічнішим.</w:t>
      </w:r>
    </w:p>
    <w:p w:rsidR="00986E96" w:rsidRPr="00041658" w:rsidRDefault="00986E96" w:rsidP="00986E96">
      <w:pPr>
        <w:numPr>
          <w:ilvl w:val="0"/>
          <w:numId w:val="4"/>
        </w:numPr>
        <w:shd w:val="clear" w:color="auto" w:fill="FFFFFF"/>
        <w:tabs>
          <w:tab w:val="left" w:pos="0"/>
        </w:tabs>
        <w:spacing w:after="0" w:line="240" w:lineRule="auto"/>
        <w:ind w:right="38"/>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Рекомендувати адміністрації навчального закладу планувати роботу на перспективу у формі програми розвитку.</w:t>
      </w:r>
    </w:p>
    <w:p w:rsidR="00986E96" w:rsidRPr="00041658" w:rsidRDefault="00986E96" w:rsidP="00986E96">
      <w:pPr>
        <w:numPr>
          <w:ilvl w:val="0"/>
          <w:numId w:val="4"/>
        </w:numPr>
        <w:shd w:val="clear" w:color="auto" w:fill="FFFFFF"/>
        <w:tabs>
          <w:tab w:val="left" w:pos="0"/>
        </w:tabs>
        <w:spacing w:after="0" w:line="240" w:lineRule="auto"/>
        <w:ind w:right="38"/>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Забезпечити встановлення причинно-наслідкових зв’язкі</w:t>
      </w:r>
      <w:proofErr w:type="gramStart"/>
      <w:r w:rsidRPr="00041658">
        <w:rPr>
          <w:rFonts w:ascii="Times New Roman" w:eastAsia="Times New Roman" w:hAnsi="Times New Roman" w:cs="Times New Roman"/>
          <w:color w:val="0F243E" w:themeColor="text2" w:themeShade="80"/>
          <w:sz w:val="24"/>
          <w:szCs w:val="24"/>
        </w:rPr>
        <w:t>в</w:t>
      </w:r>
      <w:proofErr w:type="gramEnd"/>
      <w:r w:rsidRPr="00041658">
        <w:rPr>
          <w:rFonts w:ascii="Times New Roman" w:eastAsia="Times New Roman" w:hAnsi="Times New Roman" w:cs="Times New Roman"/>
          <w:color w:val="0F243E" w:themeColor="text2" w:themeShade="80"/>
          <w:sz w:val="24"/>
          <w:szCs w:val="24"/>
        </w:rPr>
        <w:t xml:space="preserve"> при аналізі діяльності закладу</w:t>
      </w:r>
    </w:p>
    <w:p w:rsidR="00986E96" w:rsidRPr="00041658" w:rsidRDefault="00986E96" w:rsidP="00986E96">
      <w:pPr>
        <w:numPr>
          <w:ilvl w:val="0"/>
          <w:numId w:val="4"/>
        </w:numPr>
        <w:shd w:val="clear" w:color="auto" w:fill="FFFFFF"/>
        <w:tabs>
          <w:tab w:val="left" w:pos="0"/>
        </w:tabs>
        <w:spacing w:after="0" w:line="240" w:lineRule="auto"/>
        <w:ind w:right="38"/>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Удосконалити планування внутрішньошкільного контролю на перспективу.</w:t>
      </w:r>
    </w:p>
    <w:p w:rsidR="00986E96" w:rsidRPr="00041658" w:rsidRDefault="00986E96" w:rsidP="00986E96">
      <w:pPr>
        <w:pStyle w:val="a3"/>
        <w:numPr>
          <w:ilvl w:val="0"/>
          <w:numId w:val="4"/>
        </w:numPr>
        <w:shd w:val="clear" w:color="auto" w:fill="FFFFFF"/>
        <w:tabs>
          <w:tab w:val="left" w:pos="1985"/>
        </w:tabs>
        <w:spacing w:after="0" w:line="240" w:lineRule="auto"/>
        <w:ind w:right="38"/>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Забезпечити встановлення причинно-наслідкових зв’язків </w:t>
      </w:r>
      <w:proofErr w:type="gramStart"/>
      <w:r w:rsidRPr="00041658">
        <w:rPr>
          <w:rFonts w:ascii="Times New Roman" w:eastAsia="Times New Roman" w:hAnsi="Times New Roman" w:cs="Times New Roman"/>
          <w:color w:val="0F243E" w:themeColor="text2" w:themeShade="80"/>
          <w:sz w:val="24"/>
          <w:szCs w:val="24"/>
        </w:rPr>
        <w:t>в</w:t>
      </w:r>
      <w:proofErr w:type="gramEnd"/>
      <w:r w:rsidRPr="00041658">
        <w:rPr>
          <w:rFonts w:ascii="Times New Roman" w:eastAsia="Times New Roman" w:hAnsi="Times New Roman" w:cs="Times New Roman"/>
          <w:color w:val="0F243E" w:themeColor="text2" w:themeShade="80"/>
          <w:sz w:val="24"/>
          <w:szCs w:val="24"/>
        </w:rPr>
        <w:t xml:space="preserve"> аналітичних наказах.</w:t>
      </w:r>
    </w:p>
    <w:p w:rsidR="00986E96" w:rsidRPr="00041658" w:rsidRDefault="00986E96" w:rsidP="00986E96">
      <w:pPr>
        <w:shd w:val="clear" w:color="auto" w:fill="FFFFFF"/>
        <w:tabs>
          <w:tab w:val="left" w:pos="0"/>
        </w:tabs>
        <w:spacing w:after="0" w:line="240" w:lineRule="auto"/>
        <w:ind w:left="900" w:right="38"/>
        <w:jc w:val="right"/>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Постійно</w:t>
      </w:r>
    </w:p>
    <w:p w:rsidR="00F35828" w:rsidRPr="00041658" w:rsidRDefault="00F35828" w:rsidP="00986E96">
      <w:pPr>
        <w:pStyle w:val="a3"/>
        <w:numPr>
          <w:ilvl w:val="0"/>
          <w:numId w:val="4"/>
        </w:numPr>
        <w:tabs>
          <w:tab w:val="left" w:pos="1985"/>
        </w:tabs>
        <w:spacing w:after="0" w:line="240" w:lineRule="auto"/>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Удосконалити планування методичної ради школи.</w:t>
      </w:r>
    </w:p>
    <w:p w:rsidR="00F35828" w:rsidRPr="00041658" w:rsidRDefault="00F35828" w:rsidP="00F35828">
      <w:pPr>
        <w:tabs>
          <w:tab w:val="left" w:pos="1985"/>
        </w:tabs>
        <w:spacing w:after="0" w:line="240" w:lineRule="auto"/>
        <w:ind w:left="540" w:firstLine="284"/>
        <w:jc w:val="right"/>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До 01.01.2016</w:t>
      </w:r>
    </w:p>
    <w:p w:rsidR="00F35828" w:rsidRPr="00041658" w:rsidRDefault="000D64DE" w:rsidP="00986E96">
      <w:pPr>
        <w:pStyle w:val="a3"/>
        <w:numPr>
          <w:ilvl w:val="0"/>
          <w:numId w:val="4"/>
        </w:numPr>
        <w:shd w:val="clear" w:color="auto" w:fill="FFFFFF"/>
        <w:tabs>
          <w:tab w:val="left" w:pos="1985"/>
        </w:tabs>
        <w:spacing w:after="0" w:line="240" w:lineRule="auto"/>
        <w:ind w:right="38"/>
        <w:jc w:val="both"/>
        <w:rPr>
          <w:rFonts w:ascii="Times New Roman" w:eastAsia="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Спільно з управлінням освіти, молоді та спорту РДА вивчити питання щодо створення шкільної бібліотеки при Володимирецькій ЗОШ І-ІІІ ступенів №1 повернувши у підпорядкування управління освіти, молоді та спорту Володмирецької РДА.</w:t>
      </w:r>
    </w:p>
    <w:p w:rsidR="00F35828" w:rsidRPr="00041658" w:rsidRDefault="000D64DE" w:rsidP="00986E96">
      <w:pPr>
        <w:pStyle w:val="a3"/>
        <w:numPr>
          <w:ilvl w:val="0"/>
          <w:numId w:val="4"/>
        </w:numPr>
        <w:shd w:val="clear" w:color="auto" w:fill="FFFFFF"/>
        <w:tabs>
          <w:tab w:val="left" w:pos="1985"/>
        </w:tabs>
        <w:spacing w:after="0" w:line="240" w:lineRule="auto"/>
        <w:ind w:right="38"/>
        <w:jc w:val="both"/>
        <w:rPr>
          <w:rFonts w:ascii="Times New Roman" w:eastAsia="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Забезпечити дотримання Положення про атестацію педагогічних працівників, які обіймають різні посади в школі.</w:t>
      </w:r>
    </w:p>
    <w:p w:rsidR="000D64DE" w:rsidRPr="00041658" w:rsidRDefault="000D64DE" w:rsidP="00986E96">
      <w:pPr>
        <w:pStyle w:val="a3"/>
        <w:numPr>
          <w:ilvl w:val="0"/>
          <w:numId w:val="4"/>
        </w:numPr>
        <w:tabs>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У наказі про розподіл обов’язків  чітко  вказувати що координує, організовує та здійснює контроль  заступник директора з виховної роботи.</w:t>
      </w:r>
    </w:p>
    <w:p w:rsidR="000D64DE" w:rsidRPr="00041658" w:rsidRDefault="000D64DE" w:rsidP="000D64DE">
      <w:pPr>
        <w:shd w:val="clear" w:color="auto" w:fill="FFFFFF"/>
        <w:tabs>
          <w:tab w:val="left" w:pos="1985"/>
        </w:tabs>
        <w:spacing w:after="0" w:line="240" w:lineRule="auto"/>
        <w:ind w:left="900" w:right="38"/>
        <w:jc w:val="right"/>
        <w:rPr>
          <w:rFonts w:ascii="Times New Roman" w:eastAsia="Times New Roman" w:hAnsi="Times New Roman" w:cs="Times New Roman"/>
          <w:color w:val="0F243E" w:themeColor="text2" w:themeShade="80"/>
          <w:sz w:val="24"/>
          <w:szCs w:val="24"/>
        </w:rPr>
      </w:pPr>
      <w:r w:rsidRPr="00041658">
        <w:rPr>
          <w:rFonts w:ascii="Times New Roman" w:hAnsi="Times New Roman" w:cs="Times New Roman"/>
          <w:color w:val="0F243E" w:themeColor="text2" w:themeShade="80"/>
          <w:sz w:val="24"/>
          <w:szCs w:val="24"/>
          <w:lang w:val="uk-UA"/>
        </w:rPr>
        <w:t>Постійно.</w:t>
      </w:r>
    </w:p>
    <w:p w:rsidR="000D64DE" w:rsidRPr="00041658" w:rsidRDefault="000D64DE" w:rsidP="00986E96">
      <w:pPr>
        <w:numPr>
          <w:ilvl w:val="0"/>
          <w:numId w:val="4"/>
        </w:numPr>
        <w:shd w:val="clear" w:color="auto" w:fill="FFFFFF"/>
        <w:tabs>
          <w:tab w:val="left" w:pos="1985"/>
        </w:tabs>
        <w:spacing w:after="0" w:line="240" w:lineRule="auto"/>
        <w:ind w:right="38"/>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lang w:val="uk-UA"/>
        </w:rPr>
        <w:t>З</w:t>
      </w:r>
      <w:r w:rsidRPr="00041658">
        <w:rPr>
          <w:rFonts w:ascii="Times New Roman" w:eastAsia="Times New Roman" w:hAnsi="Times New Roman" w:cs="Times New Roman"/>
          <w:color w:val="0F243E" w:themeColor="text2" w:themeShade="80"/>
          <w:sz w:val="24"/>
          <w:szCs w:val="24"/>
        </w:rPr>
        <w:t xml:space="preserve">абезпечити виконання </w:t>
      </w:r>
      <w:r w:rsidRPr="00041658">
        <w:rPr>
          <w:rFonts w:ascii="Times New Roman" w:eastAsia="Times New Roman" w:hAnsi="Times New Roman" w:cs="Times New Roman"/>
          <w:bCs/>
          <w:iCs/>
          <w:color w:val="0F243E" w:themeColor="text2" w:themeShade="80"/>
          <w:sz w:val="24"/>
          <w:szCs w:val="24"/>
        </w:rPr>
        <w:t>ПКМУ від 02.02.2011 року № 116 «</w:t>
      </w:r>
      <w:r w:rsidRPr="00041658">
        <w:rPr>
          <w:rStyle w:val="rvts23"/>
          <w:rFonts w:ascii="Times New Roman" w:eastAsia="Times New Roman" w:hAnsi="Times New Roman" w:cs="Times New Roman"/>
          <w:bCs/>
          <w:color w:val="0F243E" w:themeColor="text2" w:themeShade="80"/>
          <w:sz w:val="24"/>
          <w:szCs w:val="24"/>
          <w:bdr w:val="none" w:sz="0" w:space="0" w:color="auto" w:frame="1"/>
        </w:rPr>
        <w:t>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r w:rsidRPr="00041658">
        <w:rPr>
          <w:rFonts w:ascii="Times New Roman" w:eastAsia="Times New Roman" w:hAnsi="Times New Roman" w:cs="Times New Roman"/>
          <w:bCs/>
          <w:iCs/>
          <w:color w:val="0F243E" w:themeColor="text2" w:themeShade="80"/>
          <w:sz w:val="24"/>
          <w:szCs w:val="24"/>
        </w:rPr>
        <w:t>».</w:t>
      </w:r>
    </w:p>
    <w:p w:rsidR="002A18AB" w:rsidRPr="00041658" w:rsidRDefault="002A18AB" w:rsidP="002A18AB">
      <w:pPr>
        <w:pStyle w:val="a3"/>
        <w:numPr>
          <w:ilvl w:val="0"/>
          <w:numId w:val="4"/>
        </w:numPr>
        <w:tabs>
          <w:tab w:val="left" w:pos="-142"/>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Забезпечити розширення мережі гуртків різних напрямів.</w:t>
      </w:r>
    </w:p>
    <w:p w:rsidR="002A18AB" w:rsidRPr="00041658" w:rsidRDefault="002A18AB" w:rsidP="002A18AB">
      <w:pPr>
        <w:pStyle w:val="a3"/>
        <w:numPr>
          <w:ilvl w:val="0"/>
          <w:numId w:val="4"/>
        </w:numPr>
        <w:tabs>
          <w:tab w:val="left" w:pos="-142"/>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Посилити контроль за якістю організації та проведення гурткової роботи.</w:t>
      </w:r>
    </w:p>
    <w:p w:rsidR="002A18AB" w:rsidRPr="00041658" w:rsidRDefault="002A18AB" w:rsidP="002A18AB">
      <w:pPr>
        <w:pStyle w:val="a3"/>
        <w:numPr>
          <w:ilvl w:val="0"/>
          <w:numId w:val="4"/>
        </w:numPr>
        <w:tabs>
          <w:tab w:val="left" w:pos="-142"/>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Розклад роботи гуртків привести у відповідність до санітарно-гігієнічних вимог.</w:t>
      </w:r>
    </w:p>
    <w:p w:rsidR="002A18AB" w:rsidRPr="00041658" w:rsidRDefault="002A18AB" w:rsidP="002A18AB">
      <w:pPr>
        <w:pStyle w:val="a3"/>
        <w:numPr>
          <w:ilvl w:val="0"/>
          <w:numId w:val="4"/>
        </w:numPr>
        <w:tabs>
          <w:tab w:val="left" w:pos="-142"/>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pacing w:val="1"/>
          <w:sz w:val="24"/>
          <w:szCs w:val="24"/>
          <w:lang w:val="uk-UA"/>
        </w:rPr>
        <w:t>Посилити контроль за якістю підготовки матеріалів органів учнівського самоврядування.</w:t>
      </w:r>
    </w:p>
    <w:p w:rsidR="002A18AB" w:rsidRPr="00041658" w:rsidRDefault="002A18AB" w:rsidP="002A18AB">
      <w:pPr>
        <w:pStyle w:val="a3"/>
        <w:numPr>
          <w:ilvl w:val="0"/>
          <w:numId w:val="4"/>
        </w:numPr>
        <w:tabs>
          <w:tab w:val="left" w:pos="-142"/>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pacing w:val="1"/>
          <w:sz w:val="24"/>
          <w:szCs w:val="24"/>
          <w:lang w:val="uk-UA"/>
        </w:rPr>
        <w:lastRenderedPageBreak/>
        <w:t>Вдосконалити структуру планування роботи комісій.</w:t>
      </w:r>
    </w:p>
    <w:p w:rsidR="002A18AB" w:rsidRPr="00041658" w:rsidRDefault="002A18AB" w:rsidP="002A18AB">
      <w:pPr>
        <w:pStyle w:val="a3"/>
        <w:numPr>
          <w:ilvl w:val="0"/>
          <w:numId w:val="4"/>
        </w:numPr>
        <w:tabs>
          <w:tab w:val="left" w:pos="-142"/>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pacing w:val="1"/>
          <w:sz w:val="24"/>
          <w:szCs w:val="24"/>
          <w:lang w:val="uk-UA"/>
        </w:rPr>
        <w:t>Засідання Шкільного парламенту проводити згідно плану роботи та вчасно вести протоколи засідань.</w:t>
      </w:r>
    </w:p>
    <w:p w:rsidR="002A18AB" w:rsidRPr="00041658" w:rsidRDefault="002A18AB" w:rsidP="002A18AB">
      <w:pPr>
        <w:pStyle w:val="a3"/>
        <w:numPr>
          <w:ilvl w:val="0"/>
          <w:numId w:val="4"/>
        </w:numPr>
        <w:tabs>
          <w:tab w:val="left" w:pos="-142"/>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pacing w:val="1"/>
          <w:sz w:val="24"/>
          <w:szCs w:val="24"/>
          <w:lang w:val="uk-UA"/>
        </w:rPr>
        <w:t>Інформацію про роботу учнівського самоврядування розміщувати на сайті школи.</w:t>
      </w:r>
    </w:p>
    <w:p w:rsidR="002A18AB" w:rsidRPr="00041658" w:rsidRDefault="002A18AB" w:rsidP="002A18AB">
      <w:pPr>
        <w:pStyle w:val="a3"/>
        <w:numPr>
          <w:ilvl w:val="0"/>
          <w:numId w:val="4"/>
        </w:numPr>
        <w:tabs>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Проводити аналіз результатів медичного огляду учнів на засіданні педагогічної ради щороку.</w:t>
      </w:r>
    </w:p>
    <w:p w:rsidR="002A18AB" w:rsidRPr="00041658" w:rsidRDefault="002A18AB" w:rsidP="002A18AB">
      <w:pPr>
        <w:pStyle w:val="a3"/>
        <w:numPr>
          <w:ilvl w:val="0"/>
          <w:numId w:val="4"/>
        </w:numPr>
        <w:tabs>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Впорядкувати  належним чином медичні картки учнів.</w:t>
      </w:r>
    </w:p>
    <w:p w:rsidR="002A18AB" w:rsidRPr="00041658" w:rsidRDefault="002A18AB" w:rsidP="002A18AB">
      <w:pPr>
        <w:pStyle w:val="a3"/>
        <w:numPr>
          <w:ilvl w:val="0"/>
          <w:numId w:val="4"/>
        </w:numPr>
        <w:tabs>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Забезпечити медичний кабінет необхідним обладнанням відповідно до вимог.</w:t>
      </w:r>
    </w:p>
    <w:p w:rsidR="001B3045" w:rsidRPr="00041658" w:rsidRDefault="001B3045" w:rsidP="001B3045">
      <w:pPr>
        <w:numPr>
          <w:ilvl w:val="0"/>
          <w:numId w:val="4"/>
        </w:numPr>
        <w:shd w:val="clear" w:color="auto" w:fill="FFFFFF"/>
        <w:tabs>
          <w:tab w:val="left" w:pos="1985"/>
        </w:tabs>
        <w:spacing w:after="0" w:line="240" w:lineRule="auto"/>
        <w:ind w:right="38"/>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Спланувати проведення уроків предмета «Захист</w:t>
      </w:r>
      <w:proofErr w:type="gramStart"/>
      <w:r w:rsidRPr="00041658">
        <w:rPr>
          <w:rFonts w:ascii="Times New Roman" w:eastAsia="Times New Roman" w:hAnsi="Times New Roman" w:cs="Times New Roman"/>
          <w:color w:val="0F243E" w:themeColor="text2" w:themeShade="80"/>
          <w:sz w:val="24"/>
          <w:szCs w:val="24"/>
        </w:rPr>
        <w:t xml:space="preserve"> В</w:t>
      </w:r>
      <w:proofErr w:type="gramEnd"/>
      <w:r w:rsidRPr="00041658">
        <w:rPr>
          <w:rFonts w:ascii="Times New Roman" w:eastAsia="Times New Roman" w:hAnsi="Times New Roman" w:cs="Times New Roman"/>
          <w:color w:val="0F243E" w:themeColor="text2" w:themeShade="80"/>
          <w:sz w:val="24"/>
          <w:szCs w:val="24"/>
        </w:rPr>
        <w:t xml:space="preserve">ітчизни» в кабінеті обладнаному ТЗН.                                              До 11.01.2016 року </w:t>
      </w:r>
    </w:p>
    <w:p w:rsidR="00986E96" w:rsidRPr="00041658" w:rsidRDefault="001B3045" w:rsidP="001B3045">
      <w:pPr>
        <w:numPr>
          <w:ilvl w:val="0"/>
          <w:numId w:val="4"/>
        </w:numPr>
        <w:shd w:val="clear" w:color="auto" w:fill="FFFFFF"/>
        <w:tabs>
          <w:tab w:val="left" w:pos="1985"/>
        </w:tabs>
        <w:spacing w:after="0" w:line="240" w:lineRule="auto"/>
        <w:ind w:right="38"/>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Забезпечити контроль за дотриманням рекомендацій щодо адаптації учні</w:t>
      </w:r>
      <w:proofErr w:type="gramStart"/>
      <w:r w:rsidRPr="00041658">
        <w:rPr>
          <w:rFonts w:ascii="Times New Roman" w:eastAsia="Times New Roman" w:hAnsi="Times New Roman" w:cs="Times New Roman"/>
          <w:color w:val="0F243E" w:themeColor="text2" w:themeShade="80"/>
          <w:sz w:val="24"/>
          <w:szCs w:val="24"/>
        </w:rPr>
        <w:t>в</w:t>
      </w:r>
      <w:proofErr w:type="gramEnd"/>
      <w:r w:rsidRPr="00041658">
        <w:rPr>
          <w:rFonts w:ascii="Times New Roman" w:eastAsia="Times New Roman" w:hAnsi="Times New Roman" w:cs="Times New Roman"/>
          <w:color w:val="0F243E" w:themeColor="text2" w:themeShade="80"/>
          <w:sz w:val="24"/>
          <w:szCs w:val="24"/>
        </w:rPr>
        <w:t xml:space="preserve"> до фізичних навантажень.                                       Постійно</w:t>
      </w:r>
    </w:p>
    <w:p w:rsidR="00461DE5" w:rsidRPr="00041658" w:rsidRDefault="00461DE5" w:rsidP="00461DE5">
      <w:pPr>
        <w:numPr>
          <w:ilvl w:val="0"/>
          <w:numId w:val="4"/>
        </w:numPr>
        <w:shd w:val="clear" w:color="auto" w:fill="FFFFFF"/>
        <w:tabs>
          <w:tab w:val="left" w:pos="1985"/>
        </w:tabs>
        <w:spacing w:after="0" w:line="240" w:lineRule="auto"/>
        <w:ind w:right="38"/>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 </w:t>
      </w:r>
      <w:proofErr w:type="gramStart"/>
      <w:r w:rsidRPr="00041658">
        <w:rPr>
          <w:rFonts w:ascii="Times New Roman" w:eastAsia="Times New Roman" w:hAnsi="Times New Roman" w:cs="Times New Roman"/>
          <w:color w:val="0F243E" w:themeColor="text2" w:themeShade="80"/>
          <w:sz w:val="24"/>
          <w:szCs w:val="24"/>
        </w:rPr>
        <w:t>Вивчити питання навчання педагогів на дефектологічному факультеті з метою здобуття спеціальної освіти.</w:t>
      </w:r>
      <w:proofErr w:type="gramEnd"/>
    </w:p>
    <w:p w:rsidR="00461DE5" w:rsidRPr="00041658" w:rsidRDefault="00461DE5" w:rsidP="0099063C">
      <w:pPr>
        <w:shd w:val="clear" w:color="auto" w:fill="FFFFFF"/>
        <w:tabs>
          <w:tab w:val="left" w:pos="1985"/>
        </w:tabs>
        <w:spacing w:after="0" w:line="240" w:lineRule="auto"/>
        <w:ind w:left="900" w:right="38"/>
        <w:jc w:val="right"/>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ab/>
      </w:r>
      <w:r w:rsidRPr="00041658">
        <w:rPr>
          <w:rFonts w:ascii="Times New Roman" w:eastAsia="Times New Roman" w:hAnsi="Times New Roman" w:cs="Times New Roman"/>
          <w:color w:val="0F243E" w:themeColor="text2" w:themeShade="80"/>
          <w:sz w:val="24"/>
          <w:szCs w:val="24"/>
        </w:rPr>
        <w:tab/>
      </w:r>
      <w:r w:rsidRPr="00041658">
        <w:rPr>
          <w:rFonts w:ascii="Times New Roman" w:eastAsia="Times New Roman" w:hAnsi="Times New Roman" w:cs="Times New Roman"/>
          <w:color w:val="0F243E" w:themeColor="text2" w:themeShade="80"/>
          <w:sz w:val="24"/>
          <w:szCs w:val="24"/>
        </w:rPr>
        <w:tab/>
      </w:r>
      <w:r w:rsidRPr="00041658">
        <w:rPr>
          <w:rFonts w:ascii="Times New Roman" w:eastAsia="Times New Roman" w:hAnsi="Times New Roman" w:cs="Times New Roman"/>
          <w:color w:val="0F243E" w:themeColor="text2" w:themeShade="80"/>
          <w:sz w:val="24"/>
          <w:szCs w:val="24"/>
        </w:rPr>
        <w:tab/>
      </w:r>
      <w:r w:rsidRPr="00041658">
        <w:rPr>
          <w:rFonts w:ascii="Times New Roman" w:eastAsia="Times New Roman" w:hAnsi="Times New Roman" w:cs="Times New Roman"/>
          <w:color w:val="0F243E" w:themeColor="text2" w:themeShade="80"/>
          <w:sz w:val="24"/>
          <w:szCs w:val="24"/>
        </w:rPr>
        <w:tab/>
      </w:r>
      <w:r w:rsidRPr="00041658">
        <w:rPr>
          <w:rFonts w:ascii="Times New Roman" w:eastAsia="Times New Roman" w:hAnsi="Times New Roman" w:cs="Times New Roman"/>
          <w:color w:val="0F243E" w:themeColor="text2" w:themeShade="80"/>
          <w:sz w:val="24"/>
          <w:szCs w:val="24"/>
        </w:rPr>
        <w:tab/>
      </w:r>
      <w:r w:rsidRPr="00041658">
        <w:rPr>
          <w:rFonts w:ascii="Times New Roman" w:eastAsia="Times New Roman" w:hAnsi="Times New Roman" w:cs="Times New Roman"/>
          <w:color w:val="0F243E" w:themeColor="text2" w:themeShade="80"/>
          <w:sz w:val="24"/>
          <w:szCs w:val="24"/>
        </w:rPr>
        <w:tab/>
      </w:r>
      <w:r w:rsidRPr="00041658">
        <w:rPr>
          <w:rFonts w:ascii="Times New Roman" w:eastAsia="Times New Roman" w:hAnsi="Times New Roman" w:cs="Times New Roman"/>
          <w:color w:val="0F243E" w:themeColor="text2" w:themeShade="80"/>
          <w:sz w:val="24"/>
          <w:szCs w:val="24"/>
        </w:rPr>
        <w:tab/>
        <w:t>До 01.09.2016 року</w:t>
      </w:r>
    </w:p>
    <w:p w:rsidR="00461DE5" w:rsidRPr="00041658" w:rsidRDefault="00461DE5" w:rsidP="00461DE5">
      <w:pPr>
        <w:numPr>
          <w:ilvl w:val="0"/>
          <w:numId w:val="4"/>
        </w:numPr>
        <w:shd w:val="clear" w:color="auto" w:fill="FFFFFF"/>
        <w:tabs>
          <w:tab w:val="left" w:pos="1985"/>
        </w:tabs>
        <w:spacing w:after="0" w:line="240" w:lineRule="auto"/>
        <w:ind w:right="38"/>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 Інформувати батьків учнів про особливості інклюзивного та індиві</w:t>
      </w:r>
      <w:proofErr w:type="gramStart"/>
      <w:r w:rsidRPr="00041658">
        <w:rPr>
          <w:rFonts w:ascii="Times New Roman" w:eastAsia="Times New Roman" w:hAnsi="Times New Roman" w:cs="Times New Roman"/>
          <w:color w:val="0F243E" w:themeColor="text2" w:themeShade="80"/>
          <w:sz w:val="24"/>
          <w:szCs w:val="24"/>
        </w:rPr>
        <w:t>дуального</w:t>
      </w:r>
      <w:proofErr w:type="gramEnd"/>
      <w:r w:rsidRPr="00041658">
        <w:rPr>
          <w:rFonts w:ascii="Times New Roman" w:eastAsia="Times New Roman" w:hAnsi="Times New Roman" w:cs="Times New Roman"/>
          <w:color w:val="0F243E" w:themeColor="text2" w:themeShade="80"/>
          <w:sz w:val="24"/>
          <w:szCs w:val="24"/>
        </w:rPr>
        <w:t xml:space="preserve"> навчання.</w:t>
      </w:r>
    </w:p>
    <w:p w:rsidR="00461DE5" w:rsidRPr="00041658" w:rsidRDefault="00461DE5" w:rsidP="00461DE5">
      <w:pPr>
        <w:shd w:val="clear" w:color="auto" w:fill="FFFFFF"/>
        <w:tabs>
          <w:tab w:val="left" w:pos="1985"/>
        </w:tabs>
        <w:spacing w:after="0" w:line="240" w:lineRule="auto"/>
        <w:ind w:left="900" w:right="38"/>
        <w:jc w:val="right"/>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Постійно</w:t>
      </w:r>
    </w:p>
    <w:p w:rsidR="00461DE5" w:rsidRPr="00041658" w:rsidRDefault="00461DE5" w:rsidP="00461DE5">
      <w:pPr>
        <w:numPr>
          <w:ilvl w:val="0"/>
          <w:numId w:val="4"/>
        </w:numPr>
        <w:shd w:val="clear" w:color="auto" w:fill="FFFFFF"/>
        <w:tabs>
          <w:tab w:val="left" w:pos="1985"/>
        </w:tabs>
        <w:spacing w:after="0" w:line="240" w:lineRule="auto"/>
        <w:ind w:right="38"/>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 xml:space="preserve"> Опрацювати лист МОН України №1/9-414 від 13.08.2014 року «Про забезпечення безперешкодного доступу до навчальних закладів» та вжити необхідних заході</w:t>
      </w:r>
      <w:proofErr w:type="gramStart"/>
      <w:r w:rsidRPr="00041658">
        <w:rPr>
          <w:rFonts w:ascii="Times New Roman" w:eastAsia="Times New Roman" w:hAnsi="Times New Roman" w:cs="Times New Roman"/>
          <w:color w:val="0F243E" w:themeColor="text2" w:themeShade="80"/>
          <w:sz w:val="24"/>
          <w:szCs w:val="24"/>
        </w:rPr>
        <w:t>в</w:t>
      </w:r>
      <w:proofErr w:type="gramEnd"/>
      <w:r w:rsidRPr="00041658">
        <w:rPr>
          <w:rFonts w:ascii="Times New Roman" w:eastAsia="Times New Roman" w:hAnsi="Times New Roman" w:cs="Times New Roman"/>
          <w:color w:val="0F243E" w:themeColor="text2" w:themeShade="80"/>
          <w:sz w:val="24"/>
          <w:szCs w:val="24"/>
        </w:rPr>
        <w:t>.</w:t>
      </w:r>
    </w:p>
    <w:p w:rsidR="00461DE5" w:rsidRPr="00041658" w:rsidRDefault="00461DE5" w:rsidP="00461DE5">
      <w:pPr>
        <w:shd w:val="clear" w:color="auto" w:fill="FFFFFF"/>
        <w:tabs>
          <w:tab w:val="left" w:pos="1985"/>
        </w:tabs>
        <w:spacing w:after="0" w:line="240" w:lineRule="auto"/>
        <w:ind w:left="900" w:right="38"/>
        <w:jc w:val="right"/>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До 01.09.2016</w:t>
      </w:r>
    </w:p>
    <w:p w:rsidR="00461DE5" w:rsidRPr="00041658" w:rsidRDefault="00461DE5" w:rsidP="00461DE5">
      <w:pPr>
        <w:numPr>
          <w:ilvl w:val="0"/>
          <w:numId w:val="4"/>
        </w:numPr>
        <w:shd w:val="clear" w:color="auto" w:fill="FFFFFF"/>
        <w:tabs>
          <w:tab w:val="left" w:pos="1985"/>
        </w:tabs>
        <w:spacing w:after="0" w:line="240" w:lineRule="auto"/>
        <w:ind w:right="38"/>
        <w:jc w:val="both"/>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Залучити до спільної форми методичної роботи вчителі</w:t>
      </w:r>
      <w:proofErr w:type="gramStart"/>
      <w:r w:rsidRPr="00041658">
        <w:rPr>
          <w:rFonts w:ascii="Times New Roman" w:eastAsia="Times New Roman" w:hAnsi="Times New Roman" w:cs="Times New Roman"/>
          <w:color w:val="0F243E" w:themeColor="text2" w:themeShade="80"/>
          <w:sz w:val="24"/>
          <w:szCs w:val="24"/>
        </w:rPr>
        <w:t>в</w:t>
      </w:r>
      <w:proofErr w:type="gramEnd"/>
      <w:r w:rsidRPr="00041658">
        <w:rPr>
          <w:rFonts w:ascii="Times New Roman" w:eastAsia="Times New Roman" w:hAnsi="Times New Roman" w:cs="Times New Roman"/>
          <w:color w:val="0F243E" w:themeColor="text2" w:themeShade="80"/>
          <w:sz w:val="24"/>
          <w:szCs w:val="24"/>
        </w:rPr>
        <w:t>, які працюють з дітьми з особливими потребами за індивідуальним планом.</w:t>
      </w:r>
    </w:p>
    <w:p w:rsidR="00461DE5" w:rsidRPr="00041658" w:rsidRDefault="00461DE5" w:rsidP="00461DE5">
      <w:pPr>
        <w:shd w:val="clear" w:color="auto" w:fill="FFFFFF"/>
        <w:tabs>
          <w:tab w:val="left" w:pos="1985"/>
        </w:tabs>
        <w:spacing w:after="0" w:line="240" w:lineRule="auto"/>
        <w:ind w:left="900" w:right="38"/>
        <w:jc w:val="right"/>
        <w:rPr>
          <w:rFonts w:ascii="Times New Roman" w:eastAsia="Times New Roman" w:hAnsi="Times New Roman" w:cs="Times New Roman"/>
          <w:color w:val="0F243E" w:themeColor="text2" w:themeShade="80"/>
          <w:sz w:val="24"/>
          <w:szCs w:val="24"/>
        </w:rPr>
      </w:pPr>
      <w:r w:rsidRPr="00041658">
        <w:rPr>
          <w:rFonts w:ascii="Times New Roman" w:eastAsia="Times New Roman" w:hAnsi="Times New Roman" w:cs="Times New Roman"/>
          <w:color w:val="0F243E" w:themeColor="text2" w:themeShade="80"/>
          <w:sz w:val="24"/>
          <w:szCs w:val="24"/>
        </w:rPr>
        <w:t>До 04.01.2016</w:t>
      </w:r>
    </w:p>
    <w:p w:rsidR="00055045" w:rsidRPr="00041658" w:rsidRDefault="00055045" w:rsidP="00C54776">
      <w:pPr>
        <w:pStyle w:val="a3"/>
        <w:numPr>
          <w:ilvl w:val="0"/>
          <w:numId w:val="4"/>
        </w:numPr>
        <w:tabs>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Заступнику директора з виховної роботи :</w:t>
      </w:r>
    </w:p>
    <w:p w:rsidR="00055045" w:rsidRPr="00041658" w:rsidRDefault="00055045" w:rsidP="00C54776">
      <w:pPr>
        <w:pStyle w:val="a3"/>
        <w:numPr>
          <w:ilvl w:val="1"/>
          <w:numId w:val="15"/>
        </w:numPr>
        <w:tabs>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При плануванні  роботи методичного  об’</w:t>
      </w:r>
      <w:r w:rsidRPr="00041658">
        <w:rPr>
          <w:rFonts w:ascii="Times New Roman" w:hAnsi="Times New Roman" w:cs="Times New Roman"/>
          <w:color w:val="0F243E" w:themeColor="text2" w:themeShade="80"/>
          <w:sz w:val="24"/>
          <w:szCs w:val="24"/>
        </w:rPr>
        <w:t>єднанн</w:t>
      </w:r>
      <w:r w:rsidRPr="00041658">
        <w:rPr>
          <w:rFonts w:ascii="Times New Roman" w:hAnsi="Times New Roman" w:cs="Times New Roman"/>
          <w:color w:val="0F243E" w:themeColor="text2" w:themeShade="80"/>
          <w:sz w:val="24"/>
          <w:szCs w:val="24"/>
          <w:lang w:val="uk-UA"/>
        </w:rPr>
        <w:t xml:space="preserve">я класного керівника здійснювати ґрунтовний  аналіз роботи за попередній рік. </w:t>
      </w:r>
    </w:p>
    <w:p w:rsidR="00055045" w:rsidRPr="00041658" w:rsidRDefault="00055045" w:rsidP="00055045">
      <w:pPr>
        <w:tabs>
          <w:tab w:val="left" w:pos="1985"/>
        </w:tabs>
        <w:spacing w:after="0" w:line="240" w:lineRule="auto"/>
        <w:ind w:firstLine="284"/>
        <w:jc w:val="right"/>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Постійно.</w:t>
      </w:r>
    </w:p>
    <w:p w:rsidR="00055045" w:rsidRPr="00041658" w:rsidRDefault="00055045" w:rsidP="00055045">
      <w:pPr>
        <w:tabs>
          <w:tab w:val="left" w:pos="1985"/>
        </w:tabs>
        <w:spacing w:after="0" w:line="240" w:lineRule="auto"/>
        <w:ind w:left="360" w:firstLine="284"/>
        <w:jc w:val="both"/>
        <w:rPr>
          <w:rFonts w:ascii="Times New Roman" w:hAnsi="Times New Roman" w:cs="Times New Roman"/>
          <w:color w:val="0F243E" w:themeColor="text2" w:themeShade="80"/>
          <w:sz w:val="24"/>
          <w:szCs w:val="24"/>
          <w:lang w:val="uk-UA"/>
        </w:rPr>
      </w:pPr>
    </w:p>
    <w:p w:rsidR="00055045" w:rsidRPr="00041658" w:rsidRDefault="00055045" w:rsidP="00C54776">
      <w:pPr>
        <w:pStyle w:val="a3"/>
        <w:numPr>
          <w:ilvl w:val="1"/>
          <w:numId w:val="16"/>
        </w:numPr>
        <w:tabs>
          <w:tab w:val="num" w:pos="720"/>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При виборі  тематик засідань  методичного об’</w:t>
      </w:r>
      <w:r w:rsidRPr="00041658">
        <w:rPr>
          <w:rFonts w:ascii="Times New Roman" w:hAnsi="Times New Roman" w:cs="Times New Roman"/>
          <w:color w:val="0F243E" w:themeColor="text2" w:themeShade="80"/>
          <w:sz w:val="24"/>
          <w:szCs w:val="24"/>
        </w:rPr>
        <w:t>єднанн</w:t>
      </w:r>
      <w:r w:rsidRPr="00041658">
        <w:rPr>
          <w:rFonts w:ascii="Times New Roman" w:hAnsi="Times New Roman" w:cs="Times New Roman"/>
          <w:color w:val="0F243E" w:themeColor="text2" w:themeShade="80"/>
          <w:sz w:val="24"/>
          <w:szCs w:val="24"/>
          <w:lang w:val="uk-UA"/>
        </w:rPr>
        <w:t>я класного керівника керуватися  діагностикою зон утруднень класного керівника та обирати вузький напрямок.</w:t>
      </w:r>
    </w:p>
    <w:p w:rsidR="00055045" w:rsidRPr="00041658" w:rsidRDefault="00055045" w:rsidP="00055045">
      <w:pPr>
        <w:tabs>
          <w:tab w:val="left" w:pos="1985"/>
        </w:tabs>
        <w:spacing w:after="0" w:line="240" w:lineRule="auto"/>
        <w:ind w:firstLine="284"/>
        <w:jc w:val="right"/>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Постійно</w:t>
      </w:r>
    </w:p>
    <w:p w:rsidR="00055045" w:rsidRPr="00041658" w:rsidRDefault="00055045" w:rsidP="00C54776">
      <w:pPr>
        <w:pStyle w:val="a3"/>
        <w:numPr>
          <w:ilvl w:val="1"/>
          <w:numId w:val="16"/>
        </w:numPr>
        <w:tabs>
          <w:tab w:val="num" w:pos="720"/>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Удосконалити якість підготовки наказів щодо вивчення досвіду класного керівника.</w:t>
      </w:r>
    </w:p>
    <w:p w:rsidR="00055045" w:rsidRPr="00041658" w:rsidRDefault="00055045" w:rsidP="00055045">
      <w:pPr>
        <w:tabs>
          <w:tab w:val="left" w:pos="1985"/>
        </w:tabs>
        <w:spacing w:after="0" w:line="240" w:lineRule="auto"/>
        <w:ind w:firstLine="284"/>
        <w:jc w:val="right"/>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Постійно.</w:t>
      </w:r>
    </w:p>
    <w:p w:rsidR="00055045" w:rsidRPr="00041658" w:rsidRDefault="00055045" w:rsidP="00C54776">
      <w:pPr>
        <w:numPr>
          <w:ilvl w:val="1"/>
          <w:numId w:val="16"/>
        </w:numPr>
        <w:tabs>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Сприяти популяризації кращих досвідів класних керівників у фаховій періодиці.</w:t>
      </w:r>
    </w:p>
    <w:p w:rsidR="00055045" w:rsidRPr="00041658" w:rsidRDefault="00055045" w:rsidP="00055045">
      <w:pPr>
        <w:tabs>
          <w:tab w:val="left" w:pos="1985"/>
        </w:tabs>
        <w:spacing w:after="0" w:line="240" w:lineRule="auto"/>
        <w:ind w:firstLine="284"/>
        <w:jc w:val="right"/>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Постійно.</w:t>
      </w:r>
    </w:p>
    <w:p w:rsidR="00055045" w:rsidRPr="00041658" w:rsidRDefault="00055045" w:rsidP="00C54776">
      <w:pPr>
        <w:numPr>
          <w:ilvl w:val="1"/>
          <w:numId w:val="16"/>
        </w:numPr>
        <w:tabs>
          <w:tab w:val="num" w:pos="360"/>
          <w:tab w:val="left" w:pos="1985"/>
        </w:tabs>
        <w:spacing w:after="0" w:line="240" w:lineRule="auto"/>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При плануванні  Ради профілактики  враховувати завдання, що містяться у Положенні про Раду.  </w:t>
      </w:r>
    </w:p>
    <w:p w:rsidR="00055045" w:rsidRPr="00041658" w:rsidRDefault="00055045" w:rsidP="00055045">
      <w:pPr>
        <w:tabs>
          <w:tab w:val="left" w:pos="1985"/>
        </w:tabs>
        <w:spacing w:after="0" w:line="240" w:lineRule="auto"/>
        <w:ind w:left="-450" w:firstLine="284"/>
        <w:jc w:val="right"/>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Постійно.</w:t>
      </w:r>
    </w:p>
    <w:p w:rsidR="00055045" w:rsidRPr="00041658" w:rsidRDefault="00055045" w:rsidP="00170BAD">
      <w:pPr>
        <w:numPr>
          <w:ilvl w:val="0"/>
          <w:numId w:val="16"/>
        </w:numPr>
        <w:tabs>
          <w:tab w:val="left" w:pos="1134"/>
        </w:tabs>
        <w:spacing w:after="0" w:line="240" w:lineRule="auto"/>
        <w:ind w:left="284" w:firstLine="284"/>
        <w:jc w:val="both"/>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Класним керівникам 1-11 класів:</w:t>
      </w:r>
    </w:p>
    <w:p w:rsidR="00055045" w:rsidRPr="00041658" w:rsidRDefault="00EB5C24" w:rsidP="00170BAD">
      <w:pPr>
        <w:tabs>
          <w:tab w:val="left" w:pos="1985"/>
        </w:tabs>
        <w:spacing w:after="0" w:line="240" w:lineRule="auto"/>
        <w:ind w:firstLine="567"/>
        <w:jc w:val="both"/>
        <w:rPr>
          <w:rFonts w:ascii="Times New Roman" w:hAnsi="Times New Roman" w:cs="Times New Roman"/>
          <w:color w:val="0F243E" w:themeColor="text2" w:themeShade="80"/>
          <w:sz w:val="24"/>
          <w:szCs w:val="24"/>
        </w:rPr>
      </w:pPr>
      <w:r w:rsidRPr="00041658">
        <w:rPr>
          <w:rFonts w:ascii="Times New Roman" w:hAnsi="Times New Roman" w:cs="Times New Roman"/>
          <w:color w:val="0F243E" w:themeColor="text2" w:themeShade="80"/>
          <w:sz w:val="24"/>
          <w:szCs w:val="24"/>
          <w:lang w:val="uk-UA"/>
        </w:rPr>
        <w:t xml:space="preserve">28.1. </w:t>
      </w:r>
      <w:r w:rsidR="00055045" w:rsidRPr="00041658">
        <w:rPr>
          <w:rFonts w:ascii="Times New Roman" w:hAnsi="Times New Roman" w:cs="Times New Roman"/>
          <w:color w:val="0F243E" w:themeColor="text2" w:themeShade="80"/>
          <w:sz w:val="24"/>
          <w:szCs w:val="24"/>
          <w:lang w:val="uk-UA"/>
        </w:rPr>
        <w:t>Т</w:t>
      </w:r>
      <w:r w:rsidR="00055045" w:rsidRPr="00041658">
        <w:rPr>
          <w:rFonts w:ascii="Times New Roman" w:hAnsi="Times New Roman" w:cs="Times New Roman"/>
          <w:color w:val="0F243E" w:themeColor="text2" w:themeShade="80"/>
          <w:sz w:val="24"/>
          <w:szCs w:val="24"/>
        </w:rPr>
        <w:t>ворчо підходити до планування своєї роботи, працювати над підвищенням свого методичного рівня, активніше вивчати теоретичні питання стосовно проблем сучасного виховання та застосовувати їх на практиці.</w:t>
      </w:r>
    </w:p>
    <w:p w:rsidR="00055045" w:rsidRPr="00041658" w:rsidRDefault="00055045" w:rsidP="00EB5C24">
      <w:pPr>
        <w:tabs>
          <w:tab w:val="left" w:pos="1985"/>
        </w:tabs>
        <w:spacing w:after="0" w:line="240" w:lineRule="auto"/>
        <w:ind w:firstLine="284"/>
        <w:jc w:val="right"/>
        <w:rPr>
          <w:rFonts w:ascii="Times New Roman" w:hAnsi="Times New Roman" w:cs="Times New Roman"/>
          <w:color w:val="0F243E" w:themeColor="text2" w:themeShade="80"/>
          <w:sz w:val="24"/>
          <w:szCs w:val="24"/>
        </w:rPr>
      </w:pPr>
      <w:r w:rsidRPr="00041658">
        <w:rPr>
          <w:rFonts w:ascii="Times New Roman" w:hAnsi="Times New Roman" w:cs="Times New Roman"/>
          <w:color w:val="0F243E" w:themeColor="text2" w:themeShade="80"/>
          <w:sz w:val="24"/>
          <w:szCs w:val="24"/>
        </w:rPr>
        <w:t xml:space="preserve"> Постійно.</w:t>
      </w:r>
    </w:p>
    <w:p w:rsidR="00055045" w:rsidRPr="00170BAD" w:rsidRDefault="00055045" w:rsidP="00170BAD">
      <w:pPr>
        <w:pStyle w:val="a3"/>
        <w:numPr>
          <w:ilvl w:val="1"/>
          <w:numId w:val="16"/>
        </w:numPr>
        <w:tabs>
          <w:tab w:val="left" w:pos="1276"/>
        </w:tabs>
        <w:spacing w:after="0" w:line="240" w:lineRule="auto"/>
        <w:ind w:left="567" w:firstLine="0"/>
        <w:jc w:val="both"/>
        <w:rPr>
          <w:rFonts w:ascii="Times New Roman" w:hAnsi="Times New Roman" w:cs="Times New Roman"/>
          <w:color w:val="0F243E" w:themeColor="text2" w:themeShade="80"/>
          <w:sz w:val="24"/>
          <w:szCs w:val="24"/>
        </w:rPr>
      </w:pPr>
      <w:r w:rsidRPr="00170BAD">
        <w:rPr>
          <w:rFonts w:ascii="Times New Roman" w:hAnsi="Times New Roman" w:cs="Times New Roman"/>
          <w:color w:val="0F243E" w:themeColor="text2" w:themeShade="80"/>
          <w:sz w:val="24"/>
          <w:szCs w:val="24"/>
        </w:rPr>
        <w:t xml:space="preserve">При плануванні своєї роботи використовувати основні позиції Програми національної програми виховання учнів, </w:t>
      </w:r>
      <w:proofErr w:type="gramStart"/>
      <w:r w:rsidRPr="00170BAD">
        <w:rPr>
          <w:rFonts w:ascii="Times New Roman" w:hAnsi="Times New Roman" w:cs="Times New Roman"/>
          <w:color w:val="0F243E" w:themeColor="text2" w:themeShade="80"/>
          <w:sz w:val="24"/>
          <w:szCs w:val="24"/>
        </w:rPr>
        <w:t>матер</w:t>
      </w:r>
      <w:proofErr w:type="gramEnd"/>
      <w:r w:rsidRPr="00170BAD">
        <w:rPr>
          <w:rFonts w:ascii="Times New Roman" w:hAnsi="Times New Roman" w:cs="Times New Roman"/>
          <w:color w:val="0F243E" w:themeColor="text2" w:themeShade="80"/>
          <w:sz w:val="24"/>
          <w:szCs w:val="24"/>
        </w:rPr>
        <w:t>іали якої можна використовувати для створення власної виховної системи классу.</w:t>
      </w:r>
    </w:p>
    <w:p w:rsidR="00170BAD" w:rsidRPr="00170BAD" w:rsidRDefault="00170BAD" w:rsidP="00170BAD">
      <w:pPr>
        <w:tabs>
          <w:tab w:val="left" w:pos="1985"/>
        </w:tabs>
        <w:spacing w:after="0" w:line="240" w:lineRule="auto"/>
        <w:jc w:val="both"/>
        <w:rPr>
          <w:rFonts w:ascii="Times New Roman" w:hAnsi="Times New Roman" w:cs="Times New Roman"/>
          <w:color w:val="0F243E" w:themeColor="text2" w:themeShade="80"/>
          <w:sz w:val="24"/>
          <w:szCs w:val="24"/>
        </w:rPr>
      </w:pPr>
    </w:p>
    <w:p w:rsidR="00E20B5C" w:rsidRPr="00041658" w:rsidRDefault="00EB5C24" w:rsidP="00E20B5C">
      <w:pPr>
        <w:tabs>
          <w:tab w:val="left" w:pos="1985"/>
        </w:tabs>
        <w:spacing w:after="0" w:line="240" w:lineRule="auto"/>
        <w:ind w:firstLine="284"/>
        <w:jc w:val="both"/>
        <w:rPr>
          <w:rFonts w:ascii="Times New Roman" w:hAnsi="Times New Roman" w:cs="Times New Roman"/>
          <w:color w:val="0F243E" w:themeColor="text2" w:themeShade="80"/>
          <w:sz w:val="24"/>
          <w:szCs w:val="24"/>
        </w:rPr>
      </w:pPr>
      <w:r w:rsidRPr="00041658">
        <w:rPr>
          <w:rFonts w:ascii="Times New Roman" w:hAnsi="Times New Roman" w:cs="Times New Roman"/>
          <w:color w:val="0F243E" w:themeColor="text2" w:themeShade="80"/>
          <w:sz w:val="24"/>
          <w:szCs w:val="24"/>
        </w:rPr>
        <w:lastRenderedPageBreak/>
        <w:t>29.</w:t>
      </w:r>
      <w:r w:rsidR="00E20B5C" w:rsidRPr="00041658">
        <w:rPr>
          <w:rFonts w:ascii="Times New Roman" w:hAnsi="Times New Roman" w:cs="Times New Roman"/>
          <w:color w:val="0F243E" w:themeColor="text2" w:themeShade="80"/>
          <w:sz w:val="24"/>
          <w:szCs w:val="24"/>
        </w:rPr>
        <w:t xml:space="preserve"> Вчителям фізкультури спланувати навчальний </w:t>
      </w:r>
      <w:proofErr w:type="gramStart"/>
      <w:r w:rsidR="00E20B5C" w:rsidRPr="00041658">
        <w:rPr>
          <w:rFonts w:ascii="Times New Roman" w:hAnsi="Times New Roman" w:cs="Times New Roman"/>
          <w:color w:val="0F243E" w:themeColor="text2" w:themeShade="80"/>
          <w:sz w:val="24"/>
          <w:szCs w:val="24"/>
        </w:rPr>
        <w:t>матер</w:t>
      </w:r>
      <w:proofErr w:type="gramEnd"/>
      <w:r w:rsidR="00E20B5C" w:rsidRPr="00041658">
        <w:rPr>
          <w:rFonts w:ascii="Times New Roman" w:hAnsi="Times New Roman" w:cs="Times New Roman"/>
          <w:color w:val="0F243E" w:themeColor="text2" w:themeShade="80"/>
          <w:sz w:val="24"/>
          <w:szCs w:val="24"/>
        </w:rPr>
        <w:t>іал відповідно до рекомендацій щодо адаптації учнів до фізичних навантажень.</w:t>
      </w:r>
    </w:p>
    <w:p w:rsidR="00E20B5C" w:rsidRPr="00041658" w:rsidRDefault="00E20B5C" w:rsidP="00DB6BF9">
      <w:pPr>
        <w:tabs>
          <w:tab w:val="left" w:pos="1985"/>
        </w:tabs>
        <w:spacing w:after="0" w:line="240" w:lineRule="auto"/>
        <w:ind w:firstLine="284"/>
        <w:jc w:val="right"/>
        <w:rPr>
          <w:rFonts w:ascii="Times New Roman" w:hAnsi="Times New Roman" w:cs="Times New Roman"/>
          <w:color w:val="0F243E" w:themeColor="text2" w:themeShade="80"/>
          <w:sz w:val="24"/>
          <w:szCs w:val="24"/>
        </w:rPr>
      </w:pPr>
      <w:r w:rsidRPr="00041658">
        <w:rPr>
          <w:rFonts w:ascii="Times New Roman" w:hAnsi="Times New Roman" w:cs="Times New Roman"/>
          <w:color w:val="0F243E" w:themeColor="text2" w:themeShade="80"/>
          <w:sz w:val="24"/>
          <w:szCs w:val="24"/>
        </w:rPr>
        <w:t>До 01.09.2016 року</w:t>
      </w:r>
    </w:p>
    <w:p w:rsidR="00DB6BF9" w:rsidRPr="00041658" w:rsidRDefault="00EB5C24" w:rsidP="00170BAD">
      <w:pPr>
        <w:tabs>
          <w:tab w:val="left" w:pos="851"/>
        </w:tabs>
        <w:spacing w:after="0" w:line="240" w:lineRule="auto"/>
        <w:ind w:firstLine="284"/>
        <w:jc w:val="both"/>
        <w:rPr>
          <w:rFonts w:ascii="Times New Roman" w:hAnsi="Times New Roman" w:cs="Times New Roman"/>
          <w:color w:val="0F243E" w:themeColor="text2" w:themeShade="80"/>
          <w:sz w:val="24"/>
          <w:szCs w:val="24"/>
        </w:rPr>
      </w:pPr>
      <w:r w:rsidRPr="00041658">
        <w:rPr>
          <w:rFonts w:ascii="Times New Roman" w:hAnsi="Times New Roman" w:cs="Times New Roman"/>
          <w:color w:val="0F243E" w:themeColor="text2" w:themeShade="80"/>
          <w:sz w:val="24"/>
          <w:szCs w:val="24"/>
        </w:rPr>
        <w:t>30.</w:t>
      </w:r>
      <w:r w:rsidR="00DB6BF9" w:rsidRPr="00041658">
        <w:rPr>
          <w:rFonts w:ascii="Times New Roman" w:hAnsi="Times New Roman" w:cs="Times New Roman"/>
          <w:color w:val="0F243E" w:themeColor="text2" w:themeShade="80"/>
          <w:sz w:val="24"/>
          <w:szCs w:val="24"/>
        </w:rPr>
        <w:tab/>
        <w:t>Вчителям, які навчають дітей з особливими потребами:</w:t>
      </w:r>
    </w:p>
    <w:p w:rsidR="00DB6BF9" w:rsidRPr="00041658" w:rsidRDefault="00EB5C24" w:rsidP="00DB6BF9">
      <w:pPr>
        <w:tabs>
          <w:tab w:val="left" w:pos="1985"/>
        </w:tabs>
        <w:spacing w:after="0" w:line="240" w:lineRule="auto"/>
        <w:ind w:firstLine="284"/>
        <w:jc w:val="both"/>
        <w:rPr>
          <w:rFonts w:ascii="Times New Roman" w:hAnsi="Times New Roman" w:cs="Times New Roman"/>
          <w:color w:val="0F243E" w:themeColor="text2" w:themeShade="80"/>
          <w:sz w:val="24"/>
          <w:szCs w:val="24"/>
        </w:rPr>
      </w:pPr>
      <w:r w:rsidRPr="00041658">
        <w:rPr>
          <w:rFonts w:ascii="Times New Roman" w:hAnsi="Times New Roman" w:cs="Times New Roman"/>
          <w:color w:val="0F243E" w:themeColor="text2" w:themeShade="80"/>
          <w:sz w:val="24"/>
          <w:szCs w:val="24"/>
          <w:lang w:val="uk-UA"/>
        </w:rPr>
        <w:t>30.1.</w:t>
      </w:r>
      <w:r w:rsidR="00DB6BF9" w:rsidRPr="00041658">
        <w:rPr>
          <w:rFonts w:ascii="Times New Roman" w:hAnsi="Times New Roman" w:cs="Times New Roman"/>
          <w:color w:val="0F243E" w:themeColor="text2" w:themeShade="80"/>
          <w:sz w:val="24"/>
          <w:szCs w:val="24"/>
        </w:rPr>
        <w:t xml:space="preserve"> Планувати та проводити урок, як дидактичну структуру, яка складається з тісно поєднаних ланок, що в сукупності забезпечують корекційно-виховну спрямованість.</w:t>
      </w:r>
    </w:p>
    <w:p w:rsidR="00DB6BF9" w:rsidRPr="00041658" w:rsidRDefault="00DB6BF9" w:rsidP="00DB6BF9">
      <w:pPr>
        <w:tabs>
          <w:tab w:val="left" w:pos="1985"/>
        </w:tabs>
        <w:spacing w:after="0" w:line="240" w:lineRule="auto"/>
        <w:ind w:firstLine="284"/>
        <w:jc w:val="both"/>
        <w:rPr>
          <w:rFonts w:ascii="Times New Roman" w:hAnsi="Times New Roman" w:cs="Times New Roman"/>
          <w:color w:val="0F243E" w:themeColor="text2" w:themeShade="80"/>
          <w:sz w:val="24"/>
          <w:szCs w:val="24"/>
        </w:rPr>
      </w:pPr>
      <w:r w:rsidRPr="00041658">
        <w:rPr>
          <w:rFonts w:ascii="Times New Roman" w:hAnsi="Times New Roman" w:cs="Times New Roman"/>
          <w:color w:val="0F243E" w:themeColor="text2" w:themeShade="80"/>
          <w:sz w:val="24"/>
          <w:szCs w:val="24"/>
        </w:rPr>
        <w:t>Постійно</w:t>
      </w:r>
    </w:p>
    <w:p w:rsidR="00DB6BF9" w:rsidRPr="00041658" w:rsidRDefault="00EB5C24" w:rsidP="00DB6BF9">
      <w:pPr>
        <w:tabs>
          <w:tab w:val="left" w:pos="1985"/>
        </w:tabs>
        <w:spacing w:after="0" w:line="240" w:lineRule="auto"/>
        <w:ind w:firstLine="284"/>
        <w:jc w:val="both"/>
        <w:rPr>
          <w:rFonts w:ascii="Times New Roman" w:hAnsi="Times New Roman" w:cs="Times New Roman"/>
          <w:color w:val="0F243E" w:themeColor="text2" w:themeShade="80"/>
          <w:sz w:val="24"/>
          <w:szCs w:val="24"/>
        </w:rPr>
      </w:pPr>
      <w:r w:rsidRPr="00041658">
        <w:rPr>
          <w:rFonts w:ascii="Times New Roman" w:hAnsi="Times New Roman" w:cs="Times New Roman"/>
          <w:color w:val="0F243E" w:themeColor="text2" w:themeShade="80"/>
          <w:sz w:val="24"/>
          <w:szCs w:val="24"/>
        </w:rPr>
        <w:t>30.</w:t>
      </w:r>
      <w:r w:rsidR="00DB6BF9" w:rsidRPr="00041658">
        <w:rPr>
          <w:rFonts w:ascii="Times New Roman" w:hAnsi="Times New Roman" w:cs="Times New Roman"/>
          <w:color w:val="0F243E" w:themeColor="text2" w:themeShade="80"/>
          <w:sz w:val="24"/>
          <w:szCs w:val="24"/>
        </w:rPr>
        <w:t xml:space="preserve">2. Урізноманітнити методи роботи з дітьми, що потребують корекції розумового та фізичного розвитку шляхом упровадження інноваційних </w:t>
      </w:r>
      <w:proofErr w:type="gramStart"/>
      <w:r w:rsidR="00DB6BF9" w:rsidRPr="00041658">
        <w:rPr>
          <w:rFonts w:ascii="Times New Roman" w:hAnsi="Times New Roman" w:cs="Times New Roman"/>
          <w:color w:val="0F243E" w:themeColor="text2" w:themeShade="80"/>
          <w:sz w:val="24"/>
          <w:szCs w:val="24"/>
        </w:rPr>
        <w:t>п</w:t>
      </w:r>
      <w:proofErr w:type="gramEnd"/>
      <w:r w:rsidR="00DB6BF9" w:rsidRPr="00041658">
        <w:rPr>
          <w:rFonts w:ascii="Times New Roman" w:hAnsi="Times New Roman" w:cs="Times New Roman"/>
          <w:color w:val="0F243E" w:themeColor="text2" w:themeShade="80"/>
          <w:sz w:val="24"/>
          <w:szCs w:val="24"/>
        </w:rPr>
        <w:t>ідходів.</w:t>
      </w:r>
    </w:p>
    <w:p w:rsidR="00DB6BF9" w:rsidRPr="00041658" w:rsidRDefault="00DB6BF9" w:rsidP="00170BAD">
      <w:pPr>
        <w:tabs>
          <w:tab w:val="left" w:pos="1985"/>
        </w:tabs>
        <w:spacing w:after="0" w:line="240" w:lineRule="auto"/>
        <w:ind w:firstLine="284"/>
        <w:jc w:val="right"/>
        <w:rPr>
          <w:rFonts w:ascii="Times New Roman" w:hAnsi="Times New Roman" w:cs="Times New Roman"/>
          <w:color w:val="0F243E" w:themeColor="text2" w:themeShade="80"/>
          <w:sz w:val="24"/>
          <w:szCs w:val="24"/>
        </w:rPr>
      </w:pPr>
      <w:r w:rsidRPr="00041658">
        <w:rPr>
          <w:rFonts w:ascii="Times New Roman" w:hAnsi="Times New Roman" w:cs="Times New Roman"/>
          <w:color w:val="0F243E" w:themeColor="text2" w:themeShade="80"/>
          <w:sz w:val="24"/>
          <w:szCs w:val="24"/>
        </w:rPr>
        <w:t xml:space="preserve">                                                                                                       Постійно</w:t>
      </w:r>
    </w:p>
    <w:p w:rsidR="00DB6BF9" w:rsidRPr="00041658" w:rsidRDefault="00D07B5C" w:rsidP="00170BAD">
      <w:pPr>
        <w:tabs>
          <w:tab w:val="left" w:pos="1985"/>
        </w:tabs>
        <w:spacing w:after="0" w:line="240" w:lineRule="auto"/>
        <w:jc w:val="right"/>
        <w:rPr>
          <w:rFonts w:ascii="Times New Roman" w:hAnsi="Times New Roman" w:cs="Times New Roman"/>
          <w:color w:val="0F243E" w:themeColor="text2" w:themeShade="80"/>
          <w:sz w:val="24"/>
          <w:szCs w:val="24"/>
        </w:rPr>
      </w:pPr>
      <w:r w:rsidRPr="00041658">
        <w:rPr>
          <w:rFonts w:ascii="Times New Roman" w:hAnsi="Times New Roman" w:cs="Times New Roman"/>
          <w:color w:val="0F243E" w:themeColor="text2" w:themeShade="80"/>
          <w:sz w:val="24"/>
          <w:szCs w:val="24"/>
          <w:lang w:val="uk-UA"/>
        </w:rPr>
        <w:t>30.</w:t>
      </w:r>
      <w:r w:rsidR="00DB6BF9" w:rsidRPr="00041658">
        <w:rPr>
          <w:rFonts w:ascii="Times New Roman" w:hAnsi="Times New Roman" w:cs="Times New Roman"/>
          <w:color w:val="0F243E" w:themeColor="text2" w:themeShade="80"/>
          <w:sz w:val="24"/>
          <w:szCs w:val="24"/>
        </w:rPr>
        <w:t>3. Систематично проводити самоосвітню діяльність з опанування методики роботи з дітьми, що потребують корекції розумового та фізичного розвитку</w:t>
      </w:r>
      <w:r w:rsidR="00DB6BF9" w:rsidRPr="00041658">
        <w:rPr>
          <w:rFonts w:ascii="Times New Roman" w:hAnsi="Times New Roman" w:cs="Times New Roman"/>
          <w:color w:val="0F243E" w:themeColor="text2" w:themeShade="80"/>
          <w:sz w:val="24"/>
          <w:szCs w:val="24"/>
        </w:rPr>
        <w:tab/>
      </w:r>
      <w:r w:rsidR="00DB6BF9" w:rsidRPr="00041658">
        <w:rPr>
          <w:rFonts w:ascii="Times New Roman" w:hAnsi="Times New Roman" w:cs="Times New Roman"/>
          <w:color w:val="0F243E" w:themeColor="text2" w:themeShade="80"/>
          <w:sz w:val="24"/>
          <w:szCs w:val="24"/>
        </w:rPr>
        <w:tab/>
      </w:r>
      <w:r w:rsidR="00DB6BF9" w:rsidRPr="00041658">
        <w:rPr>
          <w:rFonts w:ascii="Times New Roman" w:hAnsi="Times New Roman" w:cs="Times New Roman"/>
          <w:color w:val="0F243E" w:themeColor="text2" w:themeShade="80"/>
          <w:sz w:val="24"/>
          <w:szCs w:val="24"/>
        </w:rPr>
        <w:tab/>
      </w:r>
      <w:r w:rsidR="00DB6BF9" w:rsidRPr="00041658">
        <w:rPr>
          <w:rFonts w:ascii="Times New Roman" w:hAnsi="Times New Roman" w:cs="Times New Roman"/>
          <w:color w:val="0F243E" w:themeColor="text2" w:themeShade="80"/>
          <w:sz w:val="24"/>
          <w:szCs w:val="24"/>
        </w:rPr>
        <w:tab/>
      </w:r>
      <w:r w:rsidR="00DB6BF9" w:rsidRPr="00041658">
        <w:rPr>
          <w:rFonts w:ascii="Times New Roman" w:hAnsi="Times New Roman" w:cs="Times New Roman"/>
          <w:color w:val="0F243E" w:themeColor="text2" w:themeShade="80"/>
          <w:sz w:val="24"/>
          <w:szCs w:val="24"/>
        </w:rPr>
        <w:tab/>
      </w:r>
      <w:r w:rsidR="00DB6BF9" w:rsidRPr="00041658">
        <w:rPr>
          <w:rFonts w:ascii="Times New Roman" w:hAnsi="Times New Roman" w:cs="Times New Roman"/>
          <w:color w:val="0F243E" w:themeColor="text2" w:themeShade="80"/>
          <w:sz w:val="24"/>
          <w:szCs w:val="24"/>
        </w:rPr>
        <w:tab/>
        <w:t xml:space="preserve">                         Постійно</w:t>
      </w:r>
    </w:p>
    <w:p w:rsidR="00C11104" w:rsidRPr="00041658" w:rsidRDefault="00C11104" w:rsidP="00055045">
      <w:pPr>
        <w:shd w:val="clear" w:color="auto" w:fill="FFFFFF"/>
        <w:tabs>
          <w:tab w:val="left" w:pos="1985"/>
          <w:tab w:val="left" w:pos="2670"/>
        </w:tabs>
        <w:spacing w:after="0" w:line="240" w:lineRule="auto"/>
        <w:ind w:left="567" w:right="38" w:firstLine="284"/>
        <w:jc w:val="both"/>
        <w:rPr>
          <w:rFonts w:ascii="Times New Roman" w:eastAsia="Times New Roman" w:hAnsi="Times New Roman" w:cs="Times New Roman"/>
          <w:color w:val="0F243E" w:themeColor="text2" w:themeShade="80"/>
          <w:sz w:val="26"/>
          <w:szCs w:val="26"/>
        </w:rPr>
      </w:pPr>
    </w:p>
    <w:p w:rsidR="007132E1" w:rsidRPr="00041658" w:rsidRDefault="00080063" w:rsidP="007132E1">
      <w:pPr>
        <w:tabs>
          <w:tab w:val="left" w:pos="1985"/>
        </w:tabs>
        <w:spacing w:after="0" w:line="240" w:lineRule="auto"/>
        <w:ind w:firstLine="284"/>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6"/>
          <w:szCs w:val="26"/>
          <w:lang w:val="uk-UA"/>
        </w:rPr>
        <w:t xml:space="preserve">Члени комісії:                        </w:t>
      </w:r>
    </w:p>
    <w:p w:rsidR="00532715" w:rsidRPr="00041658" w:rsidRDefault="00080063" w:rsidP="007132E1">
      <w:pPr>
        <w:tabs>
          <w:tab w:val="left" w:pos="1985"/>
        </w:tabs>
        <w:spacing w:after="0" w:line="240" w:lineRule="auto"/>
        <w:ind w:firstLine="284"/>
        <w:jc w:val="right"/>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Н.Сакова</w:t>
      </w:r>
    </w:p>
    <w:p w:rsidR="00080063" w:rsidRPr="00041658" w:rsidRDefault="00080063" w:rsidP="007132E1">
      <w:pPr>
        <w:tabs>
          <w:tab w:val="left" w:pos="1985"/>
        </w:tabs>
        <w:spacing w:after="0" w:line="240" w:lineRule="auto"/>
        <w:ind w:firstLine="284"/>
        <w:jc w:val="right"/>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Ю.Римарчук</w:t>
      </w:r>
    </w:p>
    <w:p w:rsidR="007D1559" w:rsidRPr="00041658" w:rsidRDefault="007D1559" w:rsidP="007132E1">
      <w:pPr>
        <w:tabs>
          <w:tab w:val="left" w:pos="1985"/>
        </w:tabs>
        <w:spacing w:after="0" w:line="240" w:lineRule="auto"/>
        <w:ind w:firstLine="284"/>
        <w:jc w:val="right"/>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С.Шидловська</w:t>
      </w:r>
    </w:p>
    <w:p w:rsidR="007D1559" w:rsidRPr="00041658" w:rsidRDefault="007D1559" w:rsidP="007132E1">
      <w:pPr>
        <w:tabs>
          <w:tab w:val="left" w:pos="1985"/>
        </w:tabs>
        <w:spacing w:after="0" w:line="240" w:lineRule="auto"/>
        <w:ind w:firstLine="284"/>
        <w:jc w:val="right"/>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                                                   Т.Ковалець                                               </w:t>
      </w:r>
    </w:p>
    <w:p w:rsidR="007132E1" w:rsidRPr="00041658" w:rsidRDefault="007132E1" w:rsidP="007132E1">
      <w:pPr>
        <w:pStyle w:val="ac"/>
        <w:spacing w:before="0" w:beforeAutospacing="0" w:after="0" w:afterAutospacing="0"/>
        <w:jc w:val="right"/>
        <w:rPr>
          <w:color w:val="0F243E" w:themeColor="text2" w:themeShade="80"/>
          <w:lang w:val="uk-UA"/>
        </w:rPr>
      </w:pPr>
      <w:r w:rsidRPr="00041658">
        <w:rPr>
          <w:color w:val="0F243E" w:themeColor="text2" w:themeShade="80"/>
          <w:lang w:val="uk-UA"/>
        </w:rPr>
        <w:t xml:space="preserve">Мечкало Т.С. </w:t>
      </w:r>
    </w:p>
    <w:p w:rsidR="007132E1" w:rsidRPr="00041658" w:rsidRDefault="007132E1" w:rsidP="007132E1">
      <w:pPr>
        <w:pStyle w:val="ac"/>
        <w:spacing w:before="0" w:beforeAutospacing="0" w:after="0" w:afterAutospacing="0"/>
        <w:jc w:val="right"/>
        <w:rPr>
          <w:color w:val="0F243E" w:themeColor="text2" w:themeShade="80"/>
          <w:lang w:val="uk-UA"/>
        </w:rPr>
      </w:pPr>
      <w:r w:rsidRPr="00041658">
        <w:rPr>
          <w:color w:val="0F243E" w:themeColor="text2" w:themeShade="80"/>
          <w:lang w:val="uk-UA"/>
        </w:rPr>
        <w:t xml:space="preserve">Бірук А.О. </w:t>
      </w:r>
    </w:p>
    <w:p w:rsidR="007132E1" w:rsidRPr="00041658" w:rsidRDefault="007132E1" w:rsidP="007132E1">
      <w:pPr>
        <w:pStyle w:val="ac"/>
        <w:spacing w:before="0" w:beforeAutospacing="0" w:after="0" w:afterAutospacing="0"/>
        <w:jc w:val="right"/>
        <w:rPr>
          <w:color w:val="0F243E" w:themeColor="text2" w:themeShade="80"/>
          <w:lang w:val="uk-UA"/>
        </w:rPr>
      </w:pPr>
      <w:r w:rsidRPr="00041658">
        <w:rPr>
          <w:color w:val="0F243E" w:themeColor="text2" w:themeShade="80"/>
          <w:lang w:val="uk-UA"/>
        </w:rPr>
        <w:t>Малюк Ж.С.</w:t>
      </w:r>
    </w:p>
    <w:p w:rsidR="007132E1" w:rsidRPr="00041658" w:rsidRDefault="007132E1" w:rsidP="007132E1">
      <w:pPr>
        <w:pStyle w:val="ac"/>
        <w:spacing w:before="0" w:beforeAutospacing="0" w:after="0" w:afterAutospacing="0"/>
        <w:jc w:val="right"/>
        <w:rPr>
          <w:color w:val="0F243E" w:themeColor="text2" w:themeShade="80"/>
          <w:lang w:val="uk-UA"/>
        </w:rPr>
      </w:pPr>
      <w:r w:rsidRPr="00041658">
        <w:rPr>
          <w:color w:val="0F243E" w:themeColor="text2" w:themeShade="80"/>
          <w:lang w:val="uk-UA"/>
        </w:rPr>
        <w:t>Слобода Т.С.</w:t>
      </w:r>
    </w:p>
    <w:p w:rsidR="007132E1" w:rsidRPr="00041658" w:rsidRDefault="007132E1" w:rsidP="007132E1">
      <w:pPr>
        <w:pStyle w:val="ac"/>
        <w:spacing w:before="0" w:beforeAutospacing="0" w:after="0" w:afterAutospacing="0"/>
        <w:jc w:val="right"/>
        <w:rPr>
          <w:color w:val="0F243E" w:themeColor="text2" w:themeShade="80"/>
          <w:lang w:val="uk-UA"/>
        </w:rPr>
      </w:pPr>
      <w:r w:rsidRPr="00041658">
        <w:rPr>
          <w:color w:val="0F243E" w:themeColor="text2" w:themeShade="80"/>
          <w:lang w:val="uk-UA"/>
        </w:rPr>
        <w:t>Дуць А.В.</w:t>
      </w:r>
    </w:p>
    <w:p w:rsidR="007132E1" w:rsidRPr="00041658" w:rsidRDefault="007132E1" w:rsidP="007132E1">
      <w:pPr>
        <w:tabs>
          <w:tab w:val="left" w:pos="239"/>
        </w:tabs>
        <w:spacing w:after="0" w:line="240" w:lineRule="auto"/>
        <w:jc w:val="right"/>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Симонюк М.А.</w:t>
      </w:r>
    </w:p>
    <w:p w:rsidR="007132E1" w:rsidRPr="00041658" w:rsidRDefault="007132E1" w:rsidP="007132E1">
      <w:pPr>
        <w:pStyle w:val="ac"/>
        <w:spacing w:before="0" w:beforeAutospacing="0" w:after="0" w:afterAutospacing="0"/>
        <w:jc w:val="right"/>
        <w:rPr>
          <w:color w:val="0F243E" w:themeColor="text2" w:themeShade="80"/>
          <w:lang w:val="uk-UA"/>
        </w:rPr>
      </w:pPr>
      <w:r w:rsidRPr="00041658">
        <w:rPr>
          <w:color w:val="0F243E" w:themeColor="text2" w:themeShade="80"/>
          <w:lang w:val="uk-UA"/>
        </w:rPr>
        <w:t>Друзь В.В.</w:t>
      </w:r>
    </w:p>
    <w:p w:rsidR="007132E1" w:rsidRPr="00041658" w:rsidRDefault="007132E1" w:rsidP="007132E1">
      <w:pPr>
        <w:pStyle w:val="ac"/>
        <w:spacing w:before="0" w:beforeAutospacing="0" w:after="0" w:afterAutospacing="0"/>
        <w:jc w:val="right"/>
        <w:rPr>
          <w:color w:val="0F243E" w:themeColor="text2" w:themeShade="80"/>
          <w:lang w:val="uk-UA"/>
        </w:rPr>
      </w:pPr>
      <w:r w:rsidRPr="00041658">
        <w:rPr>
          <w:color w:val="0F243E" w:themeColor="text2" w:themeShade="80"/>
          <w:lang w:val="uk-UA"/>
        </w:rPr>
        <w:t>Осмолович О.Г.</w:t>
      </w:r>
    </w:p>
    <w:p w:rsidR="007132E1" w:rsidRPr="00041658" w:rsidRDefault="007132E1" w:rsidP="007132E1">
      <w:pPr>
        <w:spacing w:after="0" w:line="240" w:lineRule="auto"/>
        <w:jc w:val="right"/>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 xml:space="preserve">Галочкін В.В. </w:t>
      </w:r>
    </w:p>
    <w:p w:rsidR="007132E1" w:rsidRPr="00041658" w:rsidRDefault="007132E1" w:rsidP="007132E1">
      <w:pPr>
        <w:tabs>
          <w:tab w:val="left" w:pos="239"/>
        </w:tabs>
        <w:spacing w:after="0" w:line="240" w:lineRule="auto"/>
        <w:jc w:val="right"/>
        <w:rPr>
          <w:rFonts w:ascii="Times New Roman" w:hAnsi="Times New Roman" w:cs="Times New Roman"/>
          <w:color w:val="0F243E" w:themeColor="text2" w:themeShade="80"/>
          <w:sz w:val="24"/>
          <w:szCs w:val="24"/>
          <w:lang w:val="uk-UA"/>
        </w:rPr>
      </w:pPr>
      <w:r w:rsidRPr="00041658">
        <w:rPr>
          <w:rFonts w:ascii="Times New Roman" w:hAnsi="Times New Roman" w:cs="Times New Roman"/>
          <w:color w:val="0F243E" w:themeColor="text2" w:themeShade="80"/>
          <w:sz w:val="24"/>
          <w:szCs w:val="24"/>
          <w:lang w:val="uk-UA"/>
        </w:rPr>
        <w:t>Муравинець А.Я</w:t>
      </w:r>
    </w:p>
    <w:p w:rsidR="007132E1" w:rsidRPr="00041658" w:rsidRDefault="007132E1" w:rsidP="007132E1">
      <w:pPr>
        <w:pStyle w:val="ac"/>
        <w:spacing w:before="0" w:beforeAutospacing="0" w:after="0" w:afterAutospacing="0"/>
        <w:jc w:val="right"/>
        <w:rPr>
          <w:color w:val="0F243E" w:themeColor="text2" w:themeShade="80"/>
          <w:lang w:val="uk-UA"/>
        </w:rPr>
      </w:pPr>
      <w:r w:rsidRPr="00041658">
        <w:rPr>
          <w:color w:val="0F243E" w:themeColor="text2" w:themeShade="80"/>
          <w:lang w:val="uk-UA"/>
        </w:rPr>
        <w:t xml:space="preserve">Тарасюк А.І. </w:t>
      </w:r>
    </w:p>
    <w:p w:rsidR="00080063" w:rsidRPr="00080063" w:rsidRDefault="00080063" w:rsidP="007132E1">
      <w:pPr>
        <w:tabs>
          <w:tab w:val="left" w:pos="1985"/>
        </w:tabs>
        <w:spacing w:after="0" w:line="240" w:lineRule="auto"/>
        <w:ind w:firstLine="284"/>
        <w:rPr>
          <w:rFonts w:ascii="Times New Roman" w:hAnsi="Times New Roman" w:cs="Times New Roman"/>
          <w:color w:val="1D1B11" w:themeColor="background2" w:themeShade="1A"/>
          <w:sz w:val="26"/>
          <w:szCs w:val="26"/>
          <w:lang w:val="uk-UA"/>
        </w:rPr>
      </w:pPr>
    </w:p>
    <w:sectPr w:rsidR="00080063" w:rsidRPr="00080063" w:rsidSect="00055045">
      <w:foot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D69" w:rsidRDefault="00283D69" w:rsidP="00F73ABB">
      <w:pPr>
        <w:spacing w:after="0" w:line="240" w:lineRule="auto"/>
      </w:pPr>
      <w:r>
        <w:separator/>
      </w:r>
    </w:p>
  </w:endnote>
  <w:endnote w:type="continuationSeparator" w:id="0">
    <w:p w:rsidR="00283D69" w:rsidRDefault="00283D69" w:rsidP="00F73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6594"/>
      <w:docPartObj>
        <w:docPartGallery w:val="Page Numbers (Bottom of Page)"/>
        <w:docPartUnique/>
      </w:docPartObj>
    </w:sdtPr>
    <w:sdtContent>
      <w:p w:rsidR="00F2297D" w:rsidRDefault="00F2297D">
        <w:pPr>
          <w:pStyle w:val="af0"/>
          <w:jc w:val="right"/>
        </w:pPr>
        <w:fldSimple w:instr=" PAGE   \* MERGEFORMAT ">
          <w:r w:rsidR="00170BAD">
            <w:rPr>
              <w:noProof/>
            </w:rPr>
            <w:t>26</w:t>
          </w:r>
        </w:fldSimple>
      </w:p>
    </w:sdtContent>
  </w:sdt>
  <w:p w:rsidR="00F2297D" w:rsidRDefault="00F2297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D69" w:rsidRDefault="00283D69" w:rsidP="00F73ABB">
      <w:pPr>
        <w:spacing w:after="0" w:line="240" w:lineRule="auto"/>
      </w:pPr>
      <w:r>
        <w:separator/>
      </w:r>
    </w:p>
  </w:footnote>
  <w:footnote w:type="continuationSeparator" w:id="0">
    <w:p w:rsidR="00283D69" w:rsidRDefault="00283D69" w:rsidP="00F73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50F"/>
    <w:multiLevelType w:val="hybridMultilevel"/>
    <w:tmpl w:val="78BC54E6"/>
    <w:lvl w:ilvl="0" w:tplc="9BEAF2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2687440"/>
    <w:multiLevelType w:val="hybridMultilevel"/>
    <w:tmpl w:val="219E0616"/>
    <w:lvl w:ilvl="0" w:tplc="859E5CBC">
      <w:start w:val="1"/>
      <w:numFmt w:val="decimal"/>
      <w:lvlText w:val="%1."/>
      <w:lvlJc w:val="left"/>
      <w:pPr>
        <w:tabs>
          <w:tab w:val="num" w:pos="900"/>
        </w:tabs>
        <w:ind w:left="900" w:hanging="360"/>
      </w:pPr>
      <w:rPr>
        <w:rFonts w:hint="default"/>
      </w:rPr>
    </w:lvl>
    <w:lvl w:ilvl="1" w:tplc="04220019">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
    <w:nsid w:val="094437D9"/>
    <w:multiLevelType w:val="hybridMultilevel"/>
    <w:tmpl w:val="5244803A"/>
    <w:lvl w:ilvl="0" w:tplc="687E23E4">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3">
    <w:nsid w:val="0AB03A63"/>
    <w:multiLevelType w:val="hybridMultilevel"/>
    <w:tmpl w:val="219E0616"/>
    <w:lvl w:ilvl="0" w:tplc="859E5CBC">
      <w:start w:val="1"/>
      <w:numFmt w:val="decimal"/>
      <w:lvlText w:val="%1."/>
      <w:lvlJc w:val="left"/>
      <w:pPr>
        <w:tabs>
          <w:tab w:val="num" w:pos="900"/>
        </w:tabs>
        <w:ind w:left="900" w:hanging="360"/>
      </w:pPr>
      <w:rPr>
        <w:rFonts w:hint="default"/>
      </w:rPr>
    </w:lvl>
    <w:lvl w:ilvl="1" w:tplc="04220019">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
    <w:nsid w:val="127124E4"/>
    <w:multiLevelType w:val="hybridMultilevel"/>
    <w:tmpl w:val="D4545C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8FE0A23"/>
    <w:multiLevelType w:val="multilevel"/>
    <w:tmpl w:val="20DC0CD4"/>
    <w:lvl w:ilvl="0">
      <w:start w:val="27"/>
      <w:numFmt w:val="decimal"/>
      <w:lvlText w:val="%1"/>
      <w:lvlJc w:val="left"/>
      <w:pPr>
        <w:ind w:left="465" w:hanging="465"/>
      </w:pPr>
      <w:rPr>
        <w:rFonts w:hint="default"/>
      </w:rPr>
    </w:lvl>
    <w:lvl w:ilvl="1">
      <w:start w:val="1"/>
      <w:numFmt w:val="decimal"/>
      <w:lvlText w:val="%1.%2"/>
      <w:lvlJc w:val="left"/>
      <w:pPr>
        <w:ind w:left="2085" w:hanging="465"/>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6">
    <w:nsid w:val="22AE153C"/>
    <w:multiLevelType w:val="hybridMultilevel"/>
    <w:tmpl w:val="B9963B0E"/>
    <w:lvl w:ilvl="0" w:tplc="6DBC3558">
      <w:start w:val="1"/>
      <w:numFmt w:val="decimal"/>
      <w:lvlText w:val="%1."/>
      <w:lvlJc w:val="left"/>
      <w:pPr>
        <w:tabs>
          <w:tab w:val="num" w:pos="645"/>
        </w:tabs>
        <w:ind w:left="645" w:hanging="360"/>
      </w:pPr>
      <w:rPr>
        <w:rFonts w:hint="default"/>
        <w:b w:val="0"/>
      </w:rPr>
    </w:lvl>
    <w:lvl w:ilvl="1" w:tplc="04190019">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7">
    <w:nsid w:val="247A25F2"/>
    <w:multiLevelType w:val="hybridMultilevel"/>
    <w:tmpl w:val="59BC0058"/>
    <w:lvl w:ilvl="0" w:tplc="9A2AE26A">
      <w:start w:val="1"/>
      <w:numFmt w:val="decimal"/>
      <w:lvlText w:val="%1."/>
      <w:lvlJc w:val="left"/>
      <w:pPr>
        <w:tabs>
          <w:tab w:val="num" w:pos="720"/>
        </w:tabs>
        <w:ind w:left="720" w:hanging="360"/>
      </w:pPr>
      <w:rPr>
        <w:rFonts w:hint="default"/>
      </w:rPr>
    </w:lvl>
    <w:lvl w:ilvl="1" w:tplc="79C890A8">
      <w:numFmt w:val="none"/>
      <w:lvlText w:val=""/>
      <w:lvlJc w:val="left"/>
      <w:pPr>
        <w:tabs>
          <w:tab w:val="num" w:pos="360"/>
        </w:tabs>
      </w:pPr>
    </w:lvl>
    <w:lvl w:ilvl="2" w:tplc="F4088066">
      <w:numFmt w:val="none"/>
      <w:lvlText w:val=""/>
      <w:lvlJc w:val="left"/>
      <w:pPr>
        <w:tabs>
          <w:tab w:val="num" w:pos="360"/>
        </w:tabs>
      </w:pPr>
    </w:lvl>
    <w:lvl w:ilvl="3" w:tplc="3C7266CE">
      <w:numFmt w:val="none"/>
      <w:lvlText w:val=""/>
      <w:lvlJc w:val="left"/>
      <w:pPr>
        <w:tabs>
          <w:tab w:val="num" w:pos="360"/>
        </w:tabs>
      </w:pPr>
    </w:lvl>
    <w:lvl w:ilvl="4" w:tplc="547CAECA">
      <w:numFmt w:val="none"/>
      <w:lvlText w:val=""/>
      <w:lvlJc w:val="left"/>
      <w:pPr>
        <w:tabs>
          <w:tab w:val="num" w:pos="360"/>
        </w:tabs>
      </w:pPr>
    </w:lvl>
    <w:lvl w:ilvl="5" w:tplc="0D7813A8">
      <w:numFmt w:val="none"/>
      <w:lvlText w:val=""/>
      <w:lvlJc w:val="left"/>
      <w:pPr>
        <w:tabs>
          <w:tab w:val="num" w:pos="360"/>
        </w:tabs>
      </w:pPr>
    </w:lvl>
    <w:lvl w:ilvl="6" w:tplc="760E5BB4">
      <w:numFmt w:val="none"/>
      <w:lvlText w:val=""/>
      <w:lvlJc w:val="left"/>
      <w:pPr>
        <w:tabs>
          <w:tab w:val="num" w:pos="360"/>
        </w:tabs>
      </w:pPr>
    </w:lvl>
    <w:lvl w:ilvl="7" w:tplc="66706DB0">
      <w:numFmt w:val="none"/>
      <w:lvlText w:val=""/>
      <w:lvlJc w:val="left"/>
      <w:pPr>
        <w:tabs>
          <w:tab w:val="num" w:pos="360"/>
        </w:tabs>
      </w:pPr>
    </w:lvl>
    <w:lvl w:ilvl="8" w:tplc="625CD7EC">
      <w:numFmt w:val="none"/>
      <w:lvlText w:val=""/>
      <w:lvlJc w:val="left"/>
      <w:pPr>
        <w:tabs>
          <w:tab w:val="num" w:pos="360"/>
        </w:tabs>
      </w:pPr>
    </w:lvl>
  </w:abstractNum>
  <w:abstractNum w:abstractNumId="8">
    <w:nsid w:val="26E97765"/>
    <w:multiLevelType w:val="multilevel"/>
    <w:tmpl w:val="7F3A554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000329D"/>
    <w:multiLevelType w:val="hybridMultilevel"/>
    <w:tmpl w:val="201AE508"/>
    <w:lvl w:ilvl="0" w:tplc="521ED028">
      <w:start w:val="1"/>
      <w:numFmt w:val="decimal"/>
      <w:lvlText w:val="%1."/>
      <w:lvlJc w:val="left"/>
      <w:pPr>
        <w:ind w:left="104" w:hanging="360"/>
      </w:pPr>
      <w:rPr>
        <w:rFonts w:hint="default"/>
      </w:rPr>
    </w:lvl>
    <w:lvl w:ilvl="1" w:tplc="04190019" w:tentative="1">
      <w:start w:val="1"/>
      <w:numFmt w:val="lowerLetter"/>
      <w:lvlText w:val="%2."/>
      <w:lvlJc w:val="left"/>
      <w:pPr>
        <w:ind w:left="824" w:hanging="360"/>
      </w:pPr>
    </w:lvl>
    <w:lvl w:ilvl="2" w:tplc="0419001B" w:tentative="1">
      <w:start w:val="1"/>
      <w:numFmt w:val="lowerRoman"/>
      <w:lvlText w:val="%3."/>
      <w:lvlJc w:val="right"/>
      <w:pPr>
        <w:ind w:left="1544" w:hanging="180"/>
      </w:pPr>
    </w:lvl>
    <w:lvl w:ilvl="3" w:tplc="0419000F" w:tentative="1">
      <w:start w:val="1"/>
      <w:numFmt w:val="decimal"/>
      <w:lvlText w:val="%4."/>
      <w:lvlJc w:val="left"/>
      <w:pPr>
        <w:ind w:left="2264" w:hanging="360"/>
      </w:pPr>
    </w:lvl>
    <w:lvl w:ilvl="4" w:tplc="04190019" w:tentative="1">
      <w:start w:val="1"/>
      <w:numFmt w:val="lowerLetter"/>
      <w:lvlText w:val="%5."/>
      <w:lvlJc w:val="left"/>
      <w:pPr>
        <w:ind w:left="2984" w:hanging="360"/>
      </w:pPr>
    </w:lvl>
    <w:lvl w:ilvl="5" w:tplc="0419001B" w:tentative="1">
      <w:start w:val="1"/>
      <w:numFmt w:val="lowerRoman"/>
      <w:lvlText w:val="%6."/>
      <w:lvlJc w:val="right"/>
      <w:pPr>
        <w:ind w:left="3704" w:hanging="180"/>
      </w:pPr>
    </w:lvl>
    <w:lvl w:ilvl="6" w:tplc="0419000F" w:tentative="1">
      <w:start w:val="1"/>
      <w:numFmt w:val="decimal"/>
      <w:lvlText w:val="%7."/>
      <w:lvlJc w:val="left"/>
      <w:pPr>
        <w:ind w:left="4424" w:hanging="360"/>
      </w:pPr>
    </w:lvl>
    <w:lvl w:ilvl="7" w:tplc="04190019" w:tentative="1">
      <w:start w:val="1"/>
      <w:numFmt w:val="lowerLetter"/>
      <w:lvlText w:val="%8."/>
      <w:lvlJc w:val="left"/>
      <w:pPr>
        <w:ind w:left="5144" w:hanging="360"/>
      </w:pPr>
    </w:lvl>
    <w:lvl w:ilvl="8" w:tplc="0419001B" w:tentative="1">
      <w:start w:val="1"/>
      <w:numFmt w:val="lowerRoman"/>
      <w:lvlText w:val="%9."/>
      <w:lvlJc w:val="right"/>
      <w:pPr>
        <w:ind w:left="5864" w:hanging="180"/>
      </w:pPr>
    </w:lvl>
  </w:abstractNum>
  <w:abstractNum w:abstractNumId="10">
    <w:nsid w:val="3CB062B6"/>
    <w:multiLevelType w:val="hybridMultilevel"/>
    <w:tmpl w:val="87F8DD62"/>
    <w:lvl w:ilvl="0" w:tplc="269C94DE">
      <w:start w:val="2"/>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1">
    <w:nsid w:val="436F425E"/>
    <w:multiLevelType w:val="hybridMultilevel"/>
    <w:tmpl w:val="219E0616"/>
    <w:lvl w:ilvl="0" w:tplc="859E5CBC">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2">
    <w:nsid w:val="46403A45"/>
    <w:multiLevelType w:val="hybridMultilevel"/>
    <w:tmpl w:val="F7343044"/>
    <w:lvl w:ilvl="0" w:tplc="8BB65582">
      <w:start w:val="1"/>
      <w:numFmt w:val="decimal"/>
      <w:lvlText w:val="%1."/>
      <w:lvlJc w:val="left"/>
      <w:pPr>
        <w:tabs>
          <w:tab w:val="num" w:pos="1422"/>
        </w:tabs>
        <w:ind w:left="1422" w:hanging="855"/>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13">
    <w:nsid w:val="4B705B14"/>
    <w:multiLevelType w:val="hybridMultilevel"/>
    <w:tmpl w:val="0FAA6C3A"/>
    <w:lvl w:ilvl="0" w:tplc="33EE8C2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4C3722B5"/>
    <w:multiLevelType w:val="hybridMultilevel"/>
    <w:tmpl w:val="75EEA170"/>
    <w:lvl w:ilvl="0" w:tplc="FFFFFFFF">
      <w:numFmt w:val="bullet"/>
      <w:lvlText w:val="-"/>
      <w:lvlJc w:val="left"/>
      <w:pPr>
        <w:tabs>
          <w:tab w:val="num" w:pos="1185"/>
        </w:tabs>
        <w:ind w:left="1185" w:hanging="945"/>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7453681"/>
    <w:multiLevelType w:val="hybridMultilevel"/>
    <w:tmpl w:val="44223524"/>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nsid w:val="7A5564C2"/>
    <w:multiLevelType w:val="multilevel"/>
    <w:tmpl w:val="6E063622"/>
    <w:lvl w:ilvl="0">
      <w:start w:val="27"/>
      <w:numFmt w:val="decimal"/>
      <w:lvlText w:val="%1."/>
      <w:lvlJc w:val="left"/>
      <w:pPr>
        <w:ind w:left="525" w:hanging="525"/>
      </w:pPr>
      <w:rPr>
        <w:rFonts w:hint="default"/>
      </w:rPr>
    </w:lvl>
    <w:lvl w:ilvl="1">
      <w:start w:val="2"/>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num w:numId="1">
    <w:abstractNumId w:val="8"/>
  </w:num>
  <w:num w:numId="2">
    <w:abstractNumId w:val="10"/>
  </w:num>
  <w:num w:numId="3">
    <w:abstractNumId w:val="12"/>
  </w:num>
  <w:num w:numId="4">
    <w:abstractNumId w:val="3"/>
  </w:num>
  <w:num w:numId="5">
    <w:abstractNumId w:val="14"/>
  </w:num>
  <w:num w:numId="6">
    <w:abstractNumId w:val="6"/>
  </w:num>
  <w:num w:numId="7">
    <w:abstractNumId w:val="4"/>
  </w:num>
  <w:num w:numId="8">
    <w:abstractNumId w:val="2"/>
  </w:num>
  <w:num w:numId="9">
    <w:abstractNumId w:val="0"/>
  </w:num>
  <w:num w:numId="10">
    <w:abstractNumId w:val="13"/>
  </w:num>
  <w:num w:numId="11">
    <w:abstractNumId w:val="7"/>
  </w:num>
  <w:num w:numId="12">
    <w:abstractNumId w:val="9"/>
  </w:num>
  <w:num w:numId="13">
    <w:abstractNumId w:val="11"/>
  </w:num>
  <w:num w:numId="14">
    <w:abstractNumId w:val="1"/>
  </w:num>
  <w:num w:numId="15">
    <w:abstractNumId w:val="5"/>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1913E3"/>
    <w:rsid w:val="00025EBA"/>
    <w:rsid w:val="00041658"/>
    <w:rsid w:val="00055045"/>
    <w:rsid w:val="000612E6"/>
    <w:rsid w:val="00080063"/>
    <w:rsid w:val="00091138"/>
    <w:rsid w:val="000A1259"/>
    <w:rsid w:val="000D64DE"/>
    <w:rsid w:val="000F3814"/>
    <w:rsid w:val="0013244E"/>
    <w:rsid w:val="00133595"/>
    <w:rsid w:val="00154A99"/>
    <w:rsid w:val="00170BAD"/>
    <w:rsid w:val="00174721"/>
    <w:rsid w:val="001913E3"/>
    <w:rsid w:val="001B3045"/>
    <w:rsid w:val="001B5C56"/>
    <w:rsid w:val="001D4B6F"/>
    <w:rsid w:val="001D58DE"/>
    <w:rsid w:val="001F2335"/>
    <w:rsid w:val="0021577F"/>
    <w:rsid w:val="002206B0"/>
    <w:rsid w:val="0026549E"/>
    <w:rsid w:val="00283D69"/>
    <w:rsid w:val="002A18AB"/>
    <w:rsid w:val="002E48DB"/>
    <w:rsid w:val="00305599"/>
    <w:rsid w:val="00317D0B"/>
    <w:rsid w:val="003834D2"/>
    <w:rsid w:val="00391FCE"/>
    <w:rsid w:val="003A480D"/>
    <w:rsid w:val="003D51BF"/>
    <w:rsid w:val="003E751B"/>
    <w:rsid w:val="00401775"/>
    <w:rsid w:val="00442448"/>
    <w:rsid w:val="00461DE5"/>
    <w:rsid w:val="00480524"/>
    <w:rsid w:val="0048695F"/>
    <w:rsid w:val="004A6FE7"/>
    <w:rsid w:val="004B3882"/>
    <w:rsid w:val="00532715"/>
    <w:rsid w:val="00537357"/>
    <w:rsid w:val="005429A0"/>
    <w:rsid w:val="00544391"/>
    <w:rsid w:val="005445A4"/>
    <w:rsid w:val="005C3848"/>
    <w:rsid w:val="005C4814"/>
    <w:rsid w:val="005E01C0"/>
    <w:rsid w:val="005F0D4C"/>
    <w:rsid w:val="006028E1"/>
    <w:rsid w:val="00605549"/>
    <w:rsid w:val="00610C83"/>
    <w:rsid w:val="006179FD"/>
    <w:rsid w:val="00650B10"/>
    <w:rsid w:val="0066060C"/>
    <w:rsid w:val="00666115"/>
    <w:rsid w:val="0067578F"/>
    <w:rsid w:val="00676D83"/>
    <w:rsid w:val="006C684E"/>
    <w:rsid w:val="006D42A8"/>
    <w:rsid w:val="006F4045"/>
    <w:rsid w:val="007132E1"/>
    <w:rsid w:val="007151C5"/>
    <w:rsid w:val="00746A7E"/>
    <w:rsid w:val="007474D8"/>
    <w:rsid w:val="00751046"/>
    <w:rsid w:val="0075348B"/>
    <w:rsid w:val="00761958"/>
    <w:rsid w:val="00766890"/>
    <w:rsid w:val="00767255"/>
    <w:rsid w:val="00773AD8"/>
    <w:rsid w:val="007D1559"/>
    <w:rsid w:val="007E3732"/>
    <w:rsid w:val="007F2376"/>
    <w:rsid w:val="007F59B1"/>
    <w:rsid w:val="00800D26"/>
    <w:rsid w:val="00855D38"/>
    <w:rsid w:val="00863019"/>
    <w:rsid w:val="008878A5"/>
    <w:rsid w:val="008A063E"/>
    <w:rsid w:val="008B6794"/>
    <w:rsid w:val="009102F4"/>
    <w:rsid w:val="00944792"/>
    <w:rsid w:val="00986E96"/>
    <w:rsid w:val="0099063C"/>
    <w:rsid w:val="009A7455"/>
    <w:rsid w:val="009C723F"/>
    <w:rsid w:val="009F7E3B"/>
    <w:rsid w:val="00A21E40"/>
    <w:rsid w:val="00A26FFC"/>
    <w:rsid w:val="00A4522D"/>
    <w:rsid w:val="00A47E19"/>
    <w:rsid w:val="00A7476A"/>
    <w:rsid w:val="00A95D32"/>
    <w:rsid w:val="00AA5EAA"/>
    <w:rsid w:val="00B035ED"/>
    <w:rsid w:val="00B172C9"/>
    <w:rsid w:val="00B30543"/>
    <w:rsid w:val="00B30DD9"/>
    <w:rsid w:val="00B3284D"/>
    <w:rsid w:val="00B43E29"/>
    <w:rsid w:val="00B4771C"/>
    <w:rsid w:val="00B57DB5"/>
    <w:rsid w:val="00B7081C"/>
    <w:rsid w:val="00B70E48"/>
    <w:rsid w:val="00C10B9D"/>
    <w:rsid w:val="00C11104"/>
    <w:rsid w:val="00C13492"/>
    <w:rsid w:val="00C316F9"/>
    <w:rsid w:val="00C54776"/>
    <w:rsid w:val="00C85B6B"/>
    <w:rsid w:val="00CC7C77"/>
    <w:rsid w:val="00CD0C7E"/>
    <w:rsid w:val="00CE5190"/>
    <w:rsid w:val="00D0232A"/>
    <w:rsid w:val="00D051C3"/>
    <w:rsid w:val="00D07B5C"/>
    <w:rsid w:val="00D156F5"/>
    <w:rsid w:val="00D24DB0"/>
    <w:rsid w:val="00D7019A"/>
    <w:rsid w:val="00D739B0"/>
    <w:rsid w:val="00DB19BE"/>
    <w:rsid w:val="00DB6BF9"/>
    <w:rsid w:val="00E02DCC"/>
    <w:rsid w:val="00E030DE"/>
    <w:rsid w:val="00E20B5C"/>
    <w:rsid w:val="00E400F2"/>
    <w:rsid w:val="00E54A8F"/>
    <w:rsid w:val="00E70D29"/>
    <w:rsid w:val="00E71D62"/>
    <w:rsid w:val="00EB13FD"/>
    <w:rsid w:val="00EB5C24"/>
    <w:rsid w:val="00EE0EB4"/>
    <w:rsid w:val="00F07A89"/>
    <w:rsid w:val="00F14526"/>
    <w:rsid w:val="00F1572A"/>
    <w:rsid w:val="00F2297D"/>
    <w:rsid w:val="00F253DA"/>
    <w:rsid w:val="00F35828"/>
    <w:rsid w:val="00F37281"/>
    <w:rsid w:val="00F55061"/>
    <w:rsid w:val="00F73ABB"/>
    <w:rsid w:val="00F750EE"/>
    <w:rsid w:val="00F85117"/>
    <w:rsid w:val="00FA2C7C"/>
    <w:rsid w:val="00FD2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15"/>
  </w:style>
  <w:style w:type="paragraph" w:styleId="1">
    <w:name w:val="heading 1"/>
    <w:basedOn w:val="a"/>
    <w:next w:val="a"/>
    <w:link w:val="10"/>
    <w:qFormat/>
    <w:rsid w:val="005445A4"/>
    <w:pPr>
      <w:keepNext/>
      <w:spacing w:after="0" w:line="240" w:lineRule="auto"/>
      <w:jc w:val="both"/>
      <w:outlineLvl w:val="0"/>
    </w:pPr>
    <w:rPr>
      <w:rFonts w:ascii="Times New Roman" w:eastAsia="Calibri" w:hAnsi="Times New Roman" w:cs="Times New Roman"/>
      <w:sz w:val="24"/>
      <w:szCs w:val="24"/>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13E3"/>
    <w:pPr>
      <w:spacing w:after="160" w:line="259" w:lineRule="auto"/>
      <w:ind w:left="720"/>
      <w:contextualSpacing/>
    </w:pPr>
    <w:rPr>
      <w:rFonts w:eastAsiaTheme="minorHAnsi"/>
      <w:lang w:eastAsia="en-US"/>
    </w:rPr>
  </w:style>
  <w:style w:type="paragraph" w:customStyle="1" w:styleId="a4">
    <w:name w:val="Базовый"/>
    <w:rsid w:val="001913E3"/>
    <w:pPr>
      <w:tabs>
        <w:tab w:val="left" w:pos="709"/>
      </w:tabs>
      <w:suppressAutoHyphens/>
      <w:spacing w:after="0" w:line="100" w:lineRule="atLeast"/>
      <w:ind w:firstLine="709"/>
      <w:jc w:val="both"/>
    </w:pPr>
    <w:rPr>
      <w:rFonts w:ascii="Times New Roman" w:eastAsia="Times New Roman" w:hAnsi="Times New Roman" w:cs="Lohit Hindi"/>
      <w:color w:val="00000A"/>
      <w:sz w:val="24"/>
      <w:szCs w:val="24"/>
      <w:lang w:val="uk-UA" w:eastAsia="zh-CN" w:bidi="hi-IN"/>
    </w:rPr>
  </w:style>
  <w:style w:type="paragraph" w:customStyle="1" w:styleId="11">
    <w:name w:val="Абзац списка1"/>
    <w:basedOn w:val="a4"/>
    <w:rsid w:val="001913E3"/>
  </w:style>
  <w:style w:type="character" w:styleId="a5">
    <w:name w:val="Hyperlink"/>
    <w:unhideWhenUsed/>
    <w:rsid w:val="001913E3"/>
    <w:rPr>
      <w:color w:val="0000FF"/>
      <w:u w:val="single"/>
    </w:rPr>
  </w:style>
  <w:style w:type="paragraph" w:styleId="a6">
    <w:name w:val="Body Text"/>
    <w:basedOn w:val="a"/>
    <w:link w:val="a7"/>
    <w:rsid w:val="008878A5"/>
    <w:pPr>
      <w:widowControl w:val="0"/>
      <w:suppressAutoHyphens/>
      <w:spacing w:after="120" w:line="240" w:lineRule="auto"/>
    </w:pPr>
    <w:rPr>
      <w:rFonts w:ascii="Arial" w:eastAsia="Arial Unicode MS" w:hAnsi="Arial" w:cs="Times New Roman"/>
      <w:kern w:val="1"/>
      <w:sz w:val="20"/>
      <w:szCs w:val="24"/>
    </w:rPr>
  </w:style>
  <w:style w:type="character" w:customStyle="1" w:styleId="a7">
    <w:name w:val="Основной текст Знак"/>
    <w:basedOn w:val="a0"/>
    <w:link w:val="a6"/>
    <w:rsid w:val="008878A5"/>
    <w:rPr>
      <w:rFonts w:ascii="Arial" w:eastAsia="Arial Unicode MS" w:hAnsi="Arial" w:cs="Times New Roman"/>
      <w:kern w:val="1"/>
      <w:sz w:val="20"/>
      <w:szCs w:val="24"/>
    </w:rPr>
  </w:style>
  <w:style w:type="character" w:customStyle="1" w:styleId="10">
    <w:name w:val="Заголовок 1 Знак"/>
    <w:basedOn w:val="a0"/>
    <w:link w:val="1"/>
    <w:rsid w:val="005445A4"/>
    <w:rPr>
      <w:rFonts w:ascii="Times New Roman" w:eastAsia="Calibri" w:hAnsi="Times New Roman" w:cs="Times New Roman"/>
      <w:sz w:val="24"/>
      <w:szCs w:val="24"/>
      <w:u w:val="single"/>
      <w:lang w:val="uk-UA"/>
    </w:rPr>
  </w:style>
  <w:style w:type="paragraph" w:styleId="a8">
    <w:name w:val="Plain Text"/>
    <w:basedOn w:val="a"/>
    <w:link w:val="a9"/>
    <w:rsid w:val="007E3732"/>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7E3732"/>
    <w:rPr>
      <w:rFonts w:ascii="Courier New" w:eastAsia="Times New Roman" w:hAnsi="Courier New" w:cs="Courier New"/>
      <w:sz w:val="20"/>
      <w:szCs w:val="20"/>
    </w:rPr>
  </w:style>
  <w:style w:type="paragraph" w:customStyle="1" w:styleId="Default">
    <w:name w:val="Default"/>
    <w:rsid w:val="007151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23">
    <w:name w:val="rvts23"/>
    <w:basedOn w:val="a0"/>
    <w:rsid w:val="007151C5"/>
  </w:style>
  <w:style w:type="paragraph" w:styleId="2">
    <w:name w:val="Body Text Indent 2"/>
    <w:basedOn w:val="a"/>
    <w:link w:val="20"/>
    <w:uiPriority w:val="99"/>
    <w:semiHidden/>
    <w:unhideWhenUsed/>
    <w:rsid w:val="00751046"/>
    <w:pPr>
      <w:spacing w:after="120" w:line="480" w:lineRule="auto"/>
      <w:ind w:left="283"/>
    </w:pPr>
  </w:style>
  <w:style w:type="character" w:customStyle="1" w:styleId="20">
    <w:name w:val="Основной текст с отступом 2 Знак"/>
    <w:basedOn w:val="a0"/>
    <w:link w:val="2"/>
    <w:uiPriority w:val="99"/>
    <w:semiHidden/>
    <w:rsid w:val="00751046"/>
  </w:style>
  <w:style w:type="character" w:customStyle="1" w:styleId="apple-style-span">
    <w:name w:val="apple-style-span"/>
    <w:basedOn w:val="a0"/>
    <w:uiPriority w:val="99"/>
    <w:rsid w:val="007474D8"/>
    <w:rPr>
      <w:rFonts w:cs="Times New Roman"/>
    </w:rPr>
  </w:style>
  <w:style w:type="paragraph" w:styleId="aa">
    <w:name w:val="Body Text Indent"/>
    <w:basedOn w:val="a"/>
    <w:link w:val="ab"/>
    <w:uiPriority w:val="99"/>
    <w:semiHidden/>
    <w:unhideWhenUsed/>
    <w:rsid w:val="005C3848"/>
    <w:pPr>
      <w:spacing w:after="120"/>
      <w:ind w:left="283"/>
    </w:pPr>
  </w:style>
  <w:style w:type="character" w:customStyle="1" w:styleId="ab">
    <w:name w:val="Основной текст с отступом Знак"/>
    <w:basedOn w:val="a0"/>
    <w:link w:val="aa"/>
    <w:uiPriority w:val="99"/>
    <w:semiHidden/>
    <w:rsid w:val="005C3848"/>
  </w:style>
  <w:style w:type="paragraph" w:styleId="ac">
    <w:name w:val="Normal (Web)"/>
    <w:basedOn w:val="a"/>
    <w:rsid w:val="00220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Знак Знак"/>
    <w:basedOn w:val="a"/>
    <w:rsid w:val="002206B0"/>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basedOn w:val="a0"/>
    <w:rsid w:val="002206B0"/>
  </w:style>
  <w:style w:type="paragraph" w:styleId="ae">
    <w:name w:val="header"/>
    <w:basedOn w:val="a"/>
    <w:link w:val="af"/>
    <w:uiPriority w:val="99"/>
    <w:semiHidden/>
    <w:unhideWhenUsed/>
    <w:rsid w:val="00F73AB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73ABB"/>
  </w:style>
  <w:style w:type="paragraph" w:styleId="af0">
    <w:name w:val="footer"/>
    <w:basedOn w:val="a"/>
    <w:link w:val="af1"/>
    <w:uiPriority w:val="99"/>
    <w:unhideWhenUsed/>
    <w:rsid w:val="00F73AB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73ABB"/>
  </w:style>
  <w:style w:type="character" w:styleId="af2">
    <w:name w:val="Strong"/>
    <w:basedOn w:val="a0"/>
    <w:qFormat/>
    <w:rsid w:val="007132E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EA4C-1EE3-475B-A21D-F27F6CA7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14280</Words>
  <Characters>81402</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Дуляницька</cp:lastModifiedBy>
  <cp:revision>4</cp:revision>
  <cp:lastPrinted>2016-11-04T08:04:00Z</cp:lastPrinted>
  <dcterms:created xsi:type="dcterms:W3CDTF">2017-11-24T06:19:00Z</dcterms:created>
  <dcterms:modified xsi:type="dcterms:W3CDTF">2017-11-24T10:15:00Z</dcterms:modified>
</cp:coreProperties>
</file>