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B7" w:rsidRPr="00D37DB7" w:rsidRDefault="00D37DB7" w:rsidP="00D3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УКРАЇНА</w:t>
      </w:r>
    </w:p>
    <w:p w:rsidR="00D37DB7" w:rsidRPr="00D37DB7" w:rsidRDefault="00D37DB7" w:rsidP="00D3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ВОЛОДИМИРЕЦЬКА РАЙОННА РАДА</w:t>
      </w:r>
      <w:r w:rsidRPr="00D37D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7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DB7">
        <w:rPr>
          <w:rFonts w:ascii="Times New Roman" w:hAnsi="Times New Roman" w:cs="Times New Roman"/>
          <w:sz w:val="28"/>
          <w:szCs w:val="28"/>
        </w:rPr>
        <w:t>ІВНЕНСЬКОЇ ОБЛАСТІ</w:t>
      </w:r>
    </w:p>
    <w:p w:rsidR="00D37DB7" w:rsidRPr="00D37DB7" w:rsidRDefault="00D37DB7" w:rsidP="00D3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Сьоме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>)</w:t>
      </w:r>
    </w:p>
    <w:p w:rsidR="00D37DB7" w:rsidRDefault="00D37DB7" w:rsidP="00D3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D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шоста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>)</w:t>
      </w:r>
    </w:p>
    <w:p w:rsidR="00D37DB7" w:rsidRPr="00D37DB7" w:rsidRDefault="00D37DB7" w:rsidP="00D37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7DB7" w:rsidRPr="00773BDF" w:rsidRDefault="00D37DB7" w:rsidP="00D37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B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3BDF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> 2018 року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37DB7">
        <w:rPr>
          <w:rFonts w:ascii="Times New Roman" w:hAnsi="Times New Roman" w:cs="Times New Roman"/>
          <w:sz w:val="28"/>
          <w:szCs w:val="28"/>
        </w:rPr>
        <w:t xml:space="preserve"> № 455</w:t>
      </w: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     </w:t>
      </w:r>
    </w:p>
    <w:p w:rsidR="00D37DB7" w:rsidRPr="00773BDF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розмі</w:t>
      </w:r>
      <w:proofErr w:type="gramStart"/>
      <w:r w:rsidRPr="00773BD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виплат</w:t>
      </w:r>
      <w:proofErr w:type="spell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</w:p>
    <w:p w:rsidR="00D37DB7" w:rsidRPr="00773BDF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D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шкільного</w:t>
      </w:r>
      <w:proofErr w:type="spell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 у 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773BDF">
        <w:rPr>
          <w:rFonts w:ascii="Times New Roman" w:hAnsi="Times New Roman" w:cs="Times New Roman"/>
          <w:b/>
          <w:sz w:val="28"/>
          <w:szCs w:val="28"/>
        </w:rPr>
        <w:t xml:space="preserve"> закладах</w:t>
      </w:r>
    </w:p>
    <w:p w:rsidR="00D37DB7" w:rsidRPr="00773BDF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DF">
        <w:rPr>
          <w:rFonts w:ascii="Times New Roman" w:hAnsi="Times New Roman" w:cs="Times New Roman"/>
          <w:b/>
          <w:sz w:val="28"/>
          <w:szCs w:val="28"/>
        </w:rPr>
        <w:t xml:space="preserve">Володимирецького району на 2019 </w:t>
      </w:r>
      <w:proofErr w:type="spellStart"/>
      <w:proofErr w:type="gramStart"/>
      <w:r w:rsidRPr="00773B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3BDF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 </w:t>
      </w:r>
    </w:p>
    <w:p w:rsid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Володимирецької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17 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2018 року № 347 «Про 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Володимирецького району на 2019 </w:t>
      </w:r>
      <w:proofErr w:type="spellStart"/>
      <w:proofErr w:type="gramStart"/>
      <w:r w:rsidRPr="00D37D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7DB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 43 Закону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>», 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повноцінним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президією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37DB7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D37DB7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B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37DB7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 w:rsidRPr="00D37DB7">
        <w:rPr>
          <w:rFonts w:ascii="Times New Roman" w:hAnsi="Times New Roman" w:cs="Times New Roman"/>
          <w:b/>
          <w:sz w:val="28"/>
          <w:szCs w:val="28"/>
        </w:rPr>
        <w:t>:</w:t>
      </w: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 </w:t>
      </w:r>
    </w:p>
    <w:p w:rsidR="00D37DB7" w:rsidRPr="00306D8E" w:rsidRDefault="00D37DB7" w:rsidP="00306D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батьківську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06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6D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60 % (у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місцевостях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>.</w:t>
      </w:r>
    </w:p>
    <w:p w:rsidR="00D37DB7" w:rsidRPr="00306D8E" w:rsidRDefault="00D37DB7" w:rsidP="00306D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306D8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06D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в день 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закладах та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підрозділах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до 25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>.</w:t>
      </w:r>
    </w:p>
    <w:p w:rsidR="00D37DB7" w:rsidRPr="00306D8E" w:rsidRDefault="00D37DB7" w:rsidP="00306D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батьківську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06D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6D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306D8E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306D8E">
        <w:rPr>
          <w:rFonts w:ascii="Times New Roman" w:hAnsi="Times New Roman" w:cs="Times New Roman"/>
          <w:sz w:val="28"/>
          <w:szCs w:val="28"/>
        </w:rPr>
        <w:t>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батьківську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942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60 % (у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місцевостях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продовженого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дня, 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100 %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на день 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00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копійок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».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середньоденну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триразового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в день для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гуртожитках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Рафалівської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Володимирецького районного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колегіуму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942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lastRenderedPageBreak/>
        <w:t>Звільнити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proofErr w:type="gramStart"/>
      <w:r w:rsidRPr="00942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закладах району:</w:t>
      </w:r>
    </w:p>
    <w:p w:rsidR="00D37DB7" w:rsidRPr="00942CC2" w:rsidRDefault="00D37DB7" w:rsidP="00942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 та учнів шкільного віку з числа дітей загиблих учасників антитерористичної операції, учасників антитерористичної операції (на період перебування їх в АТО), дітей учасників бойових дій, дітей з сімей внутрішньо переміщених осіб.</w:t>
      </w:r>
    </w:p>
    <w:p w:rsidR="00D37DB7" w:rsidRPr="00942CC2" w:rsidRDefault="00D37DB7" w:rsidP="00942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 та учнів шкільного віку з числа дітей-сиріт і дітей, позбавлених батьківського піклування.</w:t>
      </w:r>
    </w:p>
    <w:p w:rsidR="00942CC2" w:rsidRPr="00773BDF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 та учнів</w:t>
      </w:r>
      <w:r w:rsidRPr="00942CC2">
        <w:rPr>
          <w:rFonts w:ascii="Times New Roman" w:hAnsi="Times New Roman" w:cs="Times New Roman"/>
          <w:sz w:val="28"/>
          <w:szCs w:val="28"/>
        </w:rPr>
        <w:t> </w:t>
      </w:r>
      <w:r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1-4 класів із сімей, які отримують допомогу відповідно до Закону України «Про державну соціальну допомогу малозабезпеченим сім’ям».</w:t>
      </w:r>
      <w:r w:rsidR="00942CC2"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CC2" w:rsidRPr="00773BDF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Дітей дошкільного віку та учнів шкільного віку з числа дітей – інвалідів та дітей з особливими освітніми потребами, які виховуються в інклюзивних групах та класах.</w:t>
      </w:r>
    </w:p>
    <w:p w:rsidR="00942CC2" w:rsidRPr="00942CC2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сукупний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на кожного члена за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перевищував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гарантованого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установлюється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Законом про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.</w:t>
      </w:r>
      <w:r w:rsidR="00942CC2"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CC2" w:rsidRPr="00942CC2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Учнів пільгових категорій, які проживають у пришкільних інтернатах загальноосвітніх навчальних закладів (діти-сироти, діти, позбавлені батьківського піклування, діти учасників антитерористичної операції (на час перебування їх у зоні АТО), учасників бойових дій, дітей </w:t>
      </w:r>
      <w:proofErr w:type="spellStart"/>
      <w:r w:rsidRPr="00942CC2">
        <w:rPr>
          <w:rFonts w:ascii="Times New Roman" w:hAnsi="Times New Roman" w:cs="Times New Roman"/>
          <w:sz w:val="28"/>
          <w:szCs w:val="28"/>
          <w:lang w:val="uk-UA"/>
        </w:rPr>
        <w:t>внутрішньопереміщених</w:t>
      </w:r>
      <w:proofErr w:type="spellEnd"/>
      <w:r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осіб, вихованці військово-спортивного профілю).</w:t>
      </w:r>
      <w:r w:rsidR="00942CC2"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CC2" w:rsidRPr="00942CC2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942CC2">
        <w:rPr>
          <w:rFonts w:ascii="Times New Roman" w:hAnsi="Times New Roman" w:cs="Times New Roman"/>
          <w:sz w:val="28"/>
          <w:szCs w:val="28"/>
        </w:rPr>
        <w:t> </w:t>
      </w:r>
      <w:r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1-4 класів, які відвідують групи продовженого дня, із сімей, які отримують допомогу відповідно до Закону України «Про державну соціальну допомогу малозабезпеченим сім’ям».</w:t>
      </w:r>
      <w:r w:rsidR="00942CC2" w:rsidRPr="00942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CC2" w:rsidRPr="00942CC2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C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малозабезпеченим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».</w:t>
      </w:r>
    </w:p>
    <w:p w:rsidR="00942CC2" w:rsidRPr="00942CC2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Учнів 1-4 класів, які відвідують групи продовженого дня, з числа дітей-сиріт і дітей, позбавлених батьківського піклування, та дітей з особливими освітніми потребами.</w:t>
      </w:r>
    </w:p>
    <w:p w:rsidR="00D37DB7" w:rsidRPr="00942CC2" w:rsidRDefault="00D37DB7" w:rsidP="00D37D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CC2">
        <w:rPr>
          <w:rFonts w:ascii="Times New Roman" w:hAnsi="Times New Roman" w:cs="Times New Roman"/>
          <w:sz w:val="28"/>
          <w:szCs w:val="28"/>
          <w:lang w:val="uk-UA"/>
        </w:rPr>
        <w:t>Учнів 1-4 класів, які відвідують групи продовженого дня, з числа дітей загиблих та учасників антитерористичної операції (на час перебування їх у зоні проведення антитерористичної операції), учасників бойових дій, дітей внутрішньо переміщених осіб.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942C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2CC2">
        <w:rPr>
          <w:rFonts w:ascii="Times New Roman" w:hAnsi="Times New Roman" w:cs="Times New Roman"/>
          <w:sz w:val="28"/>
          <w:szCs w:val="28"/>
        </w:rPr>
        <w:t xml:space="preserve">  плати  за  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на 50 % для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ільгових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C2">
        <w:rPr>
          <w:rFonts w:ascii="Times New Roman" w:hAnsi="Times New Roman" w:cs="Times New Roman"/>
          <w:sz w:val="28"/>
          <w:szCs w:val="28"/>
        </w:rPr>
        <w:lastRenderedPageBreak/>
        <w:t>Фінансовому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CC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вищезазначені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>.</w:t>
      </w:r>
    </w:p>
    <w:p w:rsidR="00D37DB7" w:rsidRPr="00942CC2" w:rsidRDefault="00D37DB7" w:rsidP="00942C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C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CC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C2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42CC2">
        <w:rPr>
          <w:rFonts w:ascii="Times New Roman" w:hAnsi="Times New Roman" w:cs="Times New Roman"/>
          <w:sz w:val="28"/>
          <w:szCs w:val="28"/>
        </w:rPr>
        <w:t xml:space="preserve"> (Ю.Кравчук).</w:t>
      </w: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 </w:t>
      </w:r>
    </w:p>
    <w:p w:rsidR="00D37DB7" w:rsidRPr="00773BDF" w:rsidRDefault="00D37DB7" w:rsidP="00B0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F">
        <w:rPr>
          <w:rFonts w:ascii="Times New Roman" w:hAnsi="Times New Roman" w:cs="Times New Roman"/>
          <w:b/>
          <w:sz w:val="28"/>
          <w:szCs w:val="28"/>
        </w:rPr>
        <w:t>Голова ради                                                     </w:t>
      </w:r>
      <w:r w:rsidR="00B06206" w:rsidRPr="00773BDF">
        <w:rPr>
          <w:rFonts w:ascii="Times New Roman" w:hAnsi="Times New Roman" w:cs="Times New Roman"/>
          <w:b/>
          <w:sz w:val="28"/>
          <w:szCs w:val="28"/>
        </w:rPr>
        <w:t>                       </w:t>
      </w:r>
      <w:proofErr w:type="spellStart"/>
      <w:r w:rsidRPr="00773BDF">
        <w:rPr>
          <w:rFonts w:ascii="Times New Roman" w:hAnsi="Times New Roman" w:cs="Times New Roman"/>
          <w:b/>
          <w:sz w:val="28"/>
          <w:szCs w:val="28"/>
        </w:rPr>
        <w:t>В.Ковенько</w:t>
      </w:r>
      <w:proofErr w:type="spellEnd"/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 </w:t>
      </w:r>
    </w:p>
    <w:p w:rsidR="00D37DB7" w:rsidRPr="00D37DB7" w:rsidRDefault="00D37DB7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DB7">
        <w:rPr>
          <w:rFonts w:ascii="Times New Roman" w:hAnsi="Times New Roman" w:cs="Times New Roman"/>
          <w:sz w:val="28"/>
          <w:szCs w:val="28"/>
        </w:rPr>
        <w:t> </w:t>
      </w:r>
    </w:p>
    <w:p w:rsidR="00E41520" w:rsidRPr="00D37DB7" w:rsidRDefault="00E41520" w:rsidP="00D3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520" w:rsidRPr="00D37DB7" w:rsidSect="00E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37" w:rsidRDefault="00C52137" w:rsidP="00306D8E">
      <w:pPr>
        <w:spacing w:after="0" w:line="240" w:lineRule="auto"/>
      </w:pPr>
      <w:r>
        <w:separator/>
      </w:r>
    </w:p>
  </w:endnote>
  <w:endnote w:type="continuationSeparator" w:id="0">
    <w:p w:rsidR="00C52137" w:rsidRDefault="00C52137" w:rsidP="0030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37" w:rsidRDefault="00C52137" w:rsidP="00306D8E">
      <w:pPr>
        <w:spacing w:after="0" w:line="240" w:lineRule="auto"/>
      </w:pPr>
      <w:r>
        <w:separator/>
      </w:r>
    </w:p>
  </w:footnote>
  <w:footnote w:type="continuationSeparator" w:id="0">
    <w:p w:rsidR="00C52137" w:rsidRDefault="00C52137" w:rsidP="0030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2EB5"/>
    <w:multiLevelType w:val="multilevel"/>
    <w:tmpl w:val="9994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B7"/>
    <w:rsid w:val="00306D8E"/>
    <w:rsid w:val="005525E7"/>
    <w:rsid w:val="00773BDF"/>
    <w:rsid w:val="00942CC2"/>
    <w:rsid w:val="00B06206"/>
    <w:rsid w:val="00C52137"/>
    <w:rsid w:val="00D37DB7"/>
    <w:rsid w:val="00DC118A"/>
    <w:rsid w:val="00E4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20"/>
  </w:style>
  <w:style w:type="paragraph" w:styleId="1">
    <w:name w:val="heading 1"/>
    <w:basedOn w:val="a"/>
    <w:link w:val="10"/>
    <w:uiPriority w:val="9"/>
    <w:qFormat/>
    <w:rsid w:val="00D37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D3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7DB7"/>
    <w:rPr>
      <w:b/>
      <w:bCs/>
    </w:rPr>
  </w:style>
  <w:style w:type="paragraph" w:styleId="a4">
    <w:name w:val="Normal (Web)"/>
    <w:basedOn w:val="a"/>
    <w:uiPriority w:val="99"/>
    <w:semiHidden/>
    <w:unhideWhenUsed/>
    <w:rsid w:val="00D3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DB7"/>
  </w:style>
  <w:style w:type="character" w:customStyle="1" w:styleId="rvts44">
    <w:name w:val="rvts44"/>
    <w:basedOn w:val="a0"/>
    <w:rsid w:val="00D37DB7"/>
  </w:style>
  <w:style w:type="paragraph" w:styleId="a5">
    <w:name w:val="List Paragraph"/>
    <w:basedOn w:val="a"/>
    <w:uiPriority w:val="34"/>
    <w:qFormat/>
    <w:rsid w:val="0030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Дуляницька</dc:creator>
  <cp:keywords/>
  <dc:description/>
  <cp:lastModifiedBy>Дуляницька</cp:lastModifiedBy>
  <cp:revision>7</cp:revision>
  <dcterms:created xsi:type="dcterms:W3CDTF">2019-01-18T10:33:00Z</dcterms:created>
  <dcterms:modified xsi:type="dcterms:W3CDTF">2019-01-18T11:22:00Z</dcterms:modified>
</cp:coreProperties>
</file>