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5" w:rsidRPr="00BA5EF5" w:rsidRDefault="00DC7EA6" w:rsidP="00DC7EA6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BA5EF5">
        <w:rPr>
          <w:rFonts w:ascii="Times New Roman" w:hAnsi="Times New Roman" w:cs="Times New Roman"/>
          <w:b/>
          <w:i/>
          <w:color w:val="FF0000"/>
          <w:sz w:val="36"/>
          <w:szCs w:val="36"/>
        </w:rPr>
        <w:t>Структура та о</w:t>
      </w:r>
      <w:r w:rsidR="002B458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ргани управління </w:t>
      </w:r>
      <w:proofErr w:type="spellStart"/>
      <w:r w:rsidR="002B4585">
        <w:rPr>
          <w:rFonts w:ascii="Times New Roman" w:hAnsi="Times New Roman" w:cs="Times New Roman"/>
          <w:b/>
          <w:i/>
          <w:color w:val="FF0000"/>
          <w:sz w:val="36"/>
          <w:szCs w:val="36"/>
        </w:rPr>
        <w:t>Володимирецького</w:t>
      </w:r>
      <w:proofErr w:type="spellEnd"/>
      <w:r w:rsidR="002B458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ЗЗСО</w:t>
      </w:r>
      <w:r w:rsidRPr="00BA5EF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І-ІІІ ступенів №1</w:t>
      </w:r>
    </w:p>
    <w:p w:rsidR="00DC7EA6" w:rsidRDefault="00EA0529" w:rsidP="00DC7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70" type="#_x0000_t69" style="position:absolute;left:0;text-align:left;margin-left:473.95pt;margin-top:19.95pt;width:58.35pt;height:9.2pt;z-index:251697152" fillcolor="gray [1629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69" type="#_x0000_t69" style="position:absolute;left:0;text-align:left;margin-left:232.55pt;margin-top:24.7pt;width:58.35pt;height:9.2pt;z-index:251696128" fillcolor="gray [1629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45.95pt;margin-top:39.8pt;width:0;height:35.1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33" type="#_x0000_t32" style="position:absolute;left:0;text-align:left;margin-left:409.6pt;margin-top:39.8pt;width:.85pt;height:35.1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26" style="position:absolute;left:0;text-align:left;margin-left:48.4pt;margin-top:8.8pt;width:184.15pt;height:31pt;z-index:251658240" fillcolor="yellow" strokeweight="2.25pt">
            <v:textbox style="mso-next-textbox:#_x0000_s1026">
              <w:txbxContent>
                <w:p w:rsidR="00DC7EA6" w:rsidRPr="00DC7EA6" w:rsidRDefault="00DC7EA6" w:rsidP="00DC7EA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  <w:r w:rsidRPr="00DC7EA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атьківські комітети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27" style="position:absolute;left:0;text-align:left;margin-left:290.35pt;margin-top:8.8pt;width:184.15pt;height:31pt;z-index:251659264" fillcolor="yellow" strokeweight="3pt">
            <v:textbox style="mso-next-textbox:#_x0000_s1027">
              <w:txbxContent>
                <w:p w:rsidR="00DC7EA6" w:rsidRPr="00DC7EA6" w:rsidRDefault="00DC7EA6" w:rsidP="00DC7EA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Загальні збори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28" style="position:absolute;left:0;text-align:left;margin-left:532.3pt;margin-top:8.8pt;width:184.15pt;height:31pt;z-index:251660288" fillcolor="yellow" strokeweight="3pt">
            <v:textbox style="mso-next-textbox:#_x0000_s1028">
              <w:txbxContent>
                <w:p w:rsidR="00DC7EA6" w:rsidRPr="00DC7EA6" w:rsidRDefault="00DC7EA6" w:rsidP="00DC7EA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Рада школи</w:t>
                  </w:r>
                </w:p>
              </w:txbxContent>
            </v:textbox>
          </v:rect>
        </w:pict>
      </w:r>
    </w:p>
    <w:p w:rsidR="00DC7EA6" w:rsidRPr="00DC7EA6" w:rsidRDefault="00DC7EA6" w:rsidP="00DC7EA6">
      <w:pPr>
        <w:rPr>
          <w:rFonts w:ascii="Times New Roman" w:hAnsi="Times New Roman" w:cs="Times New Roman"/>
          <w:sz w:val="28"/>
          <w:szCs w:val="28"/>
        </w:rPr>
      </w:pPr>
    </w:p>
    <w:p w:rsidR="00DC7EA6" w:rsidRDefault="00EA0529" w:rsidP="00DC7EA6">
      <w:pPr>
        <w:rPr>
          <w:rFonts w:ascii="Times New Roman" w:hAnsi="Times New Roman" w:cs="Times New Roman"/>
          <w:sz w:val="28"/>
          <w:szCs w:val="28"/>
        </w:rPr>
      </w:pPr>
      <w:r w:rsidRPr="00EA052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32" style="position:absolute;margin-left:290.35pt;margin-top:17.85pt;width:184.15pt;height:65.35pt;z-index:251663360" fillcolor="#00b050" strokecolor="black [3213]" strokeweight="3.25pt">
            <v:textbox style="mso-next-textbox:#_x0000_s1032">
              <w:txbxContent>
                <w:p w:rsidR="00DC7EA6" w:rsidRPr="00724341" w:rsidRDefault="00DC7EA6" w:rsidP="00DC7EA6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724341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Директор школи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39" style="position:absolute;margin-left:532.3pt;margin-top:11.9pt;width:184.15pt;height:50.3pt;z-index:251669504" fillcolor="#d99594 [1941]" strokeweight="3pt">
            <v:textbox style="mso-next-textbox:#_x0000_s1039">
              <w:txbxContent>
                <w:p w:rsidR="00DC7EA6" w:rsidRPr="00DC7EA6" w:rsidRDefault="00DC7EA6" w:rsidP="00DC7EA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Практичний психолог, соціальний педагог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36" style="position:absolute;margin-left:48.4pt;margin-top:11.9pt;width:184.15pt;height:50.3pt;z-index:251666432" fillcolor="#d99594 [1941]" strokeweight="3pt">
            <v:textbox style="mso-next-textbox:#_x0000_s1036">
              <w:txbxContent>
                <w:p w:rsidR="00DC7EA6" w:rsidRPr="00DC7EA6" w:rsidRDefault="00DC7EA6" w:rsidP="00DC7EA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Завідуючий господарством</w:t>
                  </w:r>
                </w:p>
              </w:txbxContent>
            </v:textbox>
          </v:rect>
        </w:pict>
      </w:r>
    </w:p>
    <w:p w:rsidR="009C3D77" w:rsidRDefault="00EA0529" w:rsidP="00DC7EA6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7" type="#_x0000_t13" style="position:absolute;margin-left:474.5pt;margin-top:1.75pt;width:57.8pt;height:12.75pt;z-index:251703296" fillcolor="gray [1629]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1" type="#_x0000_t67" style="position:absolute;margin-left:257.55pt;margin-top:-23pt;width:8.55pt;height:58.1pt;rotation:90;z-index:251698176" adj="16902,4905" fillcolor="gray [1629]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42" style="position:absolute;margin-left:48.4pt;margin-top:74.8pt;width:190.3pt;height:72.85pt;z-index:251672576" fillcolor="#00b0f0" strokeweight="3pt">
            <v:textbox style="mso-next-textbox:#_x0000_s1042">
              <w:txbxContent>
                <w:p w:rsidR="009C3D77" w:rsidRPr="00DC7EA6" w:rsidRDefault="009C3D77" w:rsidP="009C3D7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Заступники директора з навчально-виховної роботи</w:t>
                  </w:r>
                </w:p>
              </w:txbxContent>
            </v:textbox>
          </v:rect>
        </w:pict>
      </w:r>
      <w:r w:rsidR="00DC7EA6">
        <w:rPr>
          <w:rFonts w:ascii="Times New Roman" w:hAnsi="Times New Roman" w:cs="Times New Roman"/>
          <w:sz w:val="28"/>
          <w:szCs w:val="28"/>
        </w:rPr>
        <w:tab/>
      </w:r>
    </w:p>
    <w:p w:rsidR="009C3D77" w:rsidRDefault="00EA0529" w:rsidP="009C3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0" type="#_x0000_t68" style="position:absolute;margin-left:499.55pt;margin-top:-10.1pt;width:11.2pt;height:79.1pt;rotation:2989166fd;z-index:251706368" fillcolor="gray [1629]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79" type="#_x0000_t13" style="position:absolute;margin-left:467.8pt;margin-top:23pt;width:79.1pt;height:11.2pt;rotation:2040724fd;z-index:251705344" fillcolor="gray [1629]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78" type="#_x0000_t69" style="position:absolute;margin-left:364.8pt;margin-top:39.2pt;width:35.15pt;height:9.2pt;rotation:90;z-index:251704320" fillcolor="gray [1629]"/>
        </w:pict>
      </w:r>
    </w:p>
    <w:p w:rsidR="00FE44F0" w:rsidRDefault="00EA0529" w:rsidP="009C3D77">
      <w:pPr>
        <w:tabs>
          <w:tab w:val="left" w:pos="11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6" type="#_x0000_t66" style="position:absolute;margin-left:233.65pt;margin-top:5.25pt;width:58.35pt;height:7.35pt;rotation:-1630121fd;z-index:251702272" fillcolor="gray [1629]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67" type="#_x0000_t32" style="position:absolute;margin-left:613.85pt;margin-top:185.45pt;width:0;height:33.2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46" style="position:absolute;margin-left:526.15pt;margin-top:218.65pt;width:190.3pt;height:54.4pt;z-index:251676672" fillcolor="#f39" strokeweight="3pt">
            <v:textbox style="mso-next-textbox:#_x0000_s1046">
              <w:txbxContent>
                <w:p w:rsidR="009C3D77" w:rsidRPr="00DC7EA6" w:rsidRDefault="009C3D77" w:rsidP="009C3D7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Класні керівники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45" style="position:absolute;margin-left:526.15pt;margin-top:131.05pt;width:190.3pt;height:54.4pt;z-index:251675648" fillcolor="lime" strokeweight="3pt">
            <v:textbox style="mso-next-textbox:#_x0000_s1045">
              <w:txbxContent>
                <w:p w:rsidR="009C3D77" w:rsidRPr="00DC7EA6" w:rsidRDefault="009C3D77" w:rsidP="009C3D7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Педагог-організатор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58" type="#_x0000_t32" style="position:absolute;margin-left:620.55pt;margin-top:94.8pt;width:0;height:36.25pt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50" style="position:absolute;margin-left:290.9pt;margin-top:212.8pt;width:190.3pt;height:72.85pt;z-index:251679744" fillcolor="#c6f" strokeweight="3pt">
            <v:textbox style="mso-next-textbox:#_x0000_s1050">
              <w:txbxContent>
                <w:p w:rsidR="002967A8" w:rsidRPr="00DC7EA6" w:rsidRDefault="002967A8" w:rsidP="002967A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Шкільний Парламент – орган учнівського самоврядування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48" style="position:absolute;margin-left:55.95pt;margin-top:218.65pt;width:190.3pt;height:54.4pt;z-index:251678720" fillcolor="#f39" strokeweight="3pt">
            <v:textbox style="mso-next-textbox:#_x0000_s1048">
              <w:txbxContent>
                <w:p w:rsidR="002967A8" w:rsidRPr="00DC7EA6" w:rsidRDefault="002967A8" w:rsidP="00CD3DF5">
                  <w:pPr>
                    <w:shd w:val="clear" w:color="auto" w:fill="FF3399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Вчителі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47" style="position:absolute;margin-left:55.95pt;margin-top:131.05pt;width:190.3pt;height:54.4pt;z-index:251677696" fillcolor="lime" strokeweight="3pt">
            <v:textbox style="mso-next-textbox:#_x0000_s1047">
              <w:txbxContent>
                <w:p w:rsidR="002967A8" w:rsidRPr="00DC7EA6" w:rsidRDefault="002967A8" w:rsidP="002611B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Предметні кафедри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44" style="position:absolute;margin-left:290.9pt;margin-top:131.05pt;width:190.3pt;height:49.95pt;z-index:251674624" fillcolor="#099" strokeweight="3pt">
            <v:textbox style="mso-next-textbox:#_x0000_s1044">
              <w:txbxContent>
                <w:p w:rsidR="009C3D77" w:rsidRPr="00DC7EA6" w:rsidRDefault="009C3D77" w:rsidP="009C3D7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Учні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40" style="position:absolute;margin-left:297.05pt;margin-top:32.8pt;width:184.15pt;height:57.8pt;z-index:251670528" fillcolor="#0070c0" strokeweight="3pt">
            <v:textbox style="mso-next-textbox:#_x0000_s1040">
              <w:txbxContent>
                <w:p w:rsidR="009C3D77" w:rsidRPr="00DC7EA6" w:rsidRDefault="009C3D77" w:rsidP="00CD3DF5">
                  <w:pPr>
                    <w:shd w:val="clear" w:color="auto" w:fill="0070C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Педагогічна рада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s1043" style="position:absolute;margin-left:526.15pt;margin-top:21.95pt;width:190.3pt;height:72.85pt;z-index:251673600" fillcolor="#00b0f0" strokeweight="3pt">
            <v:textbox style="mso-next-textbox:#_x0000_s1043">
              <w:txbxContent>
                <w:p w:rsidR="009C3D77" w:rsidRPr="00DC7EA6" w:rsidRDefault="009C3D77" w:rsidP="009C3D7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Заступники директора з виховної роботи</w:t>
                  </w:r>
                </w:p>
              </w:txbxContent>
            </v:textbox>
          </v:rect>
        </w:pict>
      </w:r>
      <w:r w:rsidR="009C3D77">
        <w:rPr>
          <w:rFonts w:ascii="Times New Roman" w:hAnsi="Times New Roman" w:cs="Times New Roman"/>
          <w:sz w:val="28"/>
          <w:szCs w:val="28"/>
        </w:rPr>
        <w:tab/>
      </w:r>
    </w:p>
    <w:p w:rsidR="00FE44F0" w:rsidRPr="00FE44F0" w:rsidRDefault="00FE44F0" w:rsidP="00FE44F0">
      <w:pPr>
        <w:rPr>
          <w:rFonts w:ascii="Times New Roman" w:hAnsi="Times New Roman" w:cs="Times New Roman"/>
          <w:sz w:val="28"/>
          <w:szCs w:val="28"/>
        </w:rPr>
      </w:pPr>
    </w:p>
    <w:p w:rsidR="00FE44F0" w:rsidRPr="00FE44F0" w:rsidRDefault="00EA0529" w:rsidP="00FE4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83" type="#_x0000_t69" style="position:absolute;margin-left:194.3pt;margin-top:96.15pt;width:145.95pt;height:8.85pt;rotation:7790734fd;z-index:251709440" fillcolor="gray [1629]"/>
        </w:pict>
      </w:r>
    </w:p>
    <w:p w:rsidR="00FE44F0" w:rsidRPr="00FE44F0" w:rsidRDefault="00EA0529" w:rsidP="00FE4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82" type="#_x0000_t68" style="position:absolute;margin-left:267.65pt;margin-top:-15pt;width:11.7pt;height:79.1pt;rotation:2989166fd;z-index:251708416" fillcolor="gray [1629]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87" type="#_x0000_t69" style="position:absolute;margin-left:360.15pt;margin-top:22.75pt;width:44.5pt;height:9.2pt;rotation:90;z-index:251713536" fillcolor="gray [1629]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81" type="#_x0000_t68" style="position:absolute;margin-left:147.1pt;margin-top:5.1pt;width:13.85pt;height:40.45pt;z-index:251707392" fillcolor="gray [1629]"/>
        </w:pict>
      </w:r>
    </w:p>
    <w:p w:rsidR="00FE44F0" w:rsidRPr="00FE44F0" w:rsidRDefault="00EA0529" w:rsidP="00FE4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85" type="#_x0000_t69" style="position:absolute;margin-left:481.2pt;margin-top:27.3pt;width:51.1pt;height:9.2pt;z-index:251711488" fillcolor="gray [1629]"/>
        </w:pict>
      </w:r>
    </w:p>
    <w:p w:rsidR="00FE44F0" w:rsidRPr="00FE44F0" w:rsidRDefault="00FE44F0" w:rsidP="00FE44F0">
      <w:pPr>
        <w:rPr>
          <w:rFonts w:ascii="Times New Roman" w:hAnsi="Times New Roman" w:cs="Times New Roman"/>
          <w:sz w:val="28"/>
          <w:szCs w:val="28"/>
        </w:rPr>
      </w:pPr>
    </w:p>
    <w:p w:rsidR="00FE44F0" w:rsidRPr="00FE44F0" w:rsidRDefault="00EA0529" w:rsidP="00FE4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86" type="#_x0000_t69" style="position:absolute;margin-left:473.95pt;margin-top:24.4pt;width:58.35pt;height:9.2pt;rotation:-2009327fd;z-index:251712512" fillcolor="gray [1629]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75" type="#_x0000_t67" style="position:absolute;margin-left:147.1pt;margin-top:14.4pt;width:13.85pt;height:33.2pt;z-index:251701248" fillcolor="gray [1629]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74" type="#_x0000_t68" style="position:absolute;margin-left:387pt;margin-top:9.95pt;width:14.65pt;height:31.8pt;z-index:251700224" fillcolor="gray [1629]"/>
        </w:pict>
      </w:r>
    </w:p>
    <w:p w:rsidR="00FE44F0" w:rsidRPr="00FE44F0" w:rsidRDefault="00EA0529" w:rsidP="00FE4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84" type="#_x0000_t68" style="position:absolute;margin-left:268.6pt;margin-top:-29.65pt;width:13.1pt;height:72.4pt;rotation:2989166fd;z-index:251710464" fillcolor="gray [1629]"/>
        </w:pict>
      </w:r>
    </w:p>
    <w:p w:rsidR="00FE44F0" w:rsidRPr="00FE44F0" w:rsidRDefault="00EA0529" w:rsidP="00FE44F0">
      <w:pPr>
        <w:rPr>
          <w:rFonts w:ascii="Times New Roman" w:hAnsi="Times New Roman" w:cs="Times New Roman"/>
          <w:sz w:val="28"/>
          <w:szCs w:val="28"/>
        </w:rPr>
      </w:pPr>
      <w:r w:rsidRPr="00EA052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72" type="#_x0000_t67" style="position:absolute;margin-left:497.3pt;margin-top:-2.15pt;width:12.75pt;height:44.95pt;rotation:90;z-index:251699200" adj="16902,4905" fillcolor="gray [1629]"/>
        </w:pict>
      </w:r>
    </w:p>
    <w:p w:rsidR="00FE44F0" w:rsidRPr="00FE44F0" w:rsidRDefault="00FE44F0" w:rsidP="00FE44F0">
      <w:pPr>
        <w:rPr>
          <w:rFonts w:ascii="Times New Roman" w:hAnsi="Times New Roman" w:cs="Times New Roman"/>
          <w:sz w:val="28"/>
          <w:szCs w:val="28"/>
        </w:rPr>
      </w:pPr>
    </w:p>
    <w:p w:rsidR="00FE44F0" w:rsidRDefault="00FE44F0" w:rsidP="00FE44F0">
      <w:pPr>
        <w:rPr>
          <w:rFonts w:ascii="Times New Roman" w:hAnsi="Times New Roman" w:cs="Times New Roman"/>
          <w:sz w:val="28"/>
          <w:szCs w:val="28"/>
        </w:rPr>
      </w:pPr>
    </w:p>
    <w:p w:rsidR="00DC7EA6" w:rsidRDefault="00FE44F0" w:rsidP="00FE44F0">
      <w:pPr>
        <w:tabs>
          <w:tab w:val="left" w:pos="58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44F0" w:rsidRDefault="00FE44F0" w:rsidP="00FE44F0">
      <w:pPr>
        <w:tabs>
          <w:tab w:val="left" w:pos="5844"/>
        </w:tabs>
        <w:rPr>
          <w:rFonts w:ascii="Times New Roman" w:hAnsi="Times New Roman" w:cs="Times New Roman"/>
          <w:sz w:val="28"/>
          <w:szCs w:val="28"/>
        </w:rPr>
      </w:pPr>
    </w:p>
    <w:p w:rsidR="00FE44F0" w:rsidRPr="00BA5EF5" w:rsidRDefault="00FE44F0" w:rsidP="00BA5EF5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lastRenderedPageBreak/>
        <w:t xml:space="preserve">Засновником </w:t>
      </w:r>
      <w:r w:rsidR="002B458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та власником </w:t>
      </w:r>
      <w:proofErr w:type="spellStart"/>
      <w:r w:rsidR="002B458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Володимирецького</w:t>
      </w:r>
      <w:proofErr w:type="spellEnd"/>
      <w:r w:rsidR="002B458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ЗЗСО</w:t>
      </w:r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І-ІІІ ступенів</w:t>
      </w:r>
      <w:r w:rsid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№1</w:t>
      </w:r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є </w:t>
      </w:r>
      <w:proofErr w:type="spellStart"/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Володимирецька</w:t>
      </w:r>
      <w:proofErr w:type="spellEnd"/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="002B458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селищна </w:t>
      </w:r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рада.</w:t>
      </w:r>
      <w:r w:rsidRPr="00BA5EF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2B458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Заклад</w:t>
      </w:r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знаходиться в оперативному управлінні  </w:t>
      </w:r>
      <w:r w:rsidR="002B458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управління соціально-культурної сфери </w:t>
      </w:r>
      <w:proofErr w:type="spellStart"/>
      <w:r w:rsidR="002B458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Володимирецької</w:t>
      </w:r>
      <w:proofErr w:type="spellEnd"/>
      <w:r w:rsidR="002B458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селищної ради </w:t>
      </w:r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. </w:t>
      </w:r>
    </w:p>
    <w:p w:rsidR="00FE44F0" w:rsidRPr="00FE44F0" w:rsidRDefault="00FE44F0" w:rsidP="00BA5EF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4F0">
        <w:rPr>
          <w:rFonts w:ascii="Times New Roman" w:hAnsi="Times New Roman" w:cs="Times New Roman"/>
          <w:sz w:val="28"/>
          <w:szCs w:val="28"/>
        </w:rPr>
        <w:t>Воло</w:t>
      </w:r>
      <w:r w:rsidR="002B4585">
        <w:rPr>
          <w:rFonts w:ascii="Times New Roman" w:hAnsi="Times New Roman" w:cs="Times New Roman"/>
          <w:sz w:val="28"/>
          <w:szCs w:val="28"/>
        </w:rPr>
        <w:t>димирецький</w:t>
      </w:r>
      <w:proofErr w:type="spellEnd"/>
      <w:r w:rsidR="002B4585">
        <w:rPr>
          <w:rFonts w:ascii="Times New Roman" w:hAnsi="Times New Roman" w:cs="Times New Roman"/>
          <w:sz w:val="28"/>
          <w:szCs w:val="28"/>
        </w:rPr>
        <w:t xml:space="preserve"> ЗЗСО</w:t>
      </w:r>
      <w:r w:rsidRPr="00FE44F0">
        <w:rPr>
          <w:rFonts w:ascii="Times New Roman" w:hAnsi="Times New Roman" w:cs="Times New Roman"/>
          <w:sz w:val="28"/>
          <w:szCs w:val="28"/>
        </w:rPr>
        <w:t xml:space="preserve"> </w:t>
      </w:r>
      <w:r w:rsidRPr="00FE44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44F0">
        <w:rPr>
          <w:rFonts w:ascii="Times New Roman" w:hAnsi="Times New Roman" w:cs="Times New Roman"/>
          <w:sz w:val="28"/>
          <w:szCs w:val="28"/>
        </w:rPr>
        <w:t>-</w:t>
      </w:r>
      <w:r w:rsidRPr="00FE44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44F0">
        <w:rPr>
          <w:rFonts w:ascii="Times New Roman" w:hAnsi="Times New Roman" w:cs="Times New Roman"/>
          <w:sz w:val="28"/>
          <w:szCs w:val="28"/>
        </w:rPr>
        <w:t xml:space="preserve"> ступенів №1 є юридичною особою, має самостійний баланс, рахунок в установі банку, печатку, штамп, ідентифікаційний номер.</w:t>
      </w:r>
    </w:p>
    <w:p w:rsidR="00FE44F0" w:rsidRPr="00FE44F0" w:rsidRDefault="009C5EF9" w:rsidP="009C5EF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4F0" w:rsidRPr="00FE44F0">
        <w:rPr>
          <w:rFonts w:ascii="Times New Roman" w:hAnsi="Times New Roman" w:cs="Times New Roman"/>
          <w:sz w:val="28"/>
          <w:szCs w:val="28"/>
        </w:rPr>
        <w:t>Безпосереднє</w:t>
      </w:r>
      <w:r w:rsidR="002B4585">
        <w:rPr>
          <w:rFonts w:ascii="Times New Roman" w:hAnsi="Times New Roman" w:cs="Times New Roman"/>
          <w:sz w:val="28"/>
          <w:szCs w:val="28"/>
        </w:rPr>
        <w:t xml:space="preserve"> керівництво </w:t>
      </w:r>
      <w:proofErr w:type="spellStart"/>
      <w:r w:rsidR="002B4585">
        <w:rPr>
          <w:rFonts w:ascii="Times New Roman" w:hAnsi="Times New Roman" w:cs="Times New Roman"/>
          <w:sz w:val="28"/>
          <w:szCs w:val="28"/>
        </w:rPr>
        <w:t>Володимирецьким</w:t>
      </w:r>
      <w:proofErr w:type="spellEnd"/>
      <w:r w:rsidR="002B4585">
        <w:rPr>
          <w:rFonts w:ascii="Times New Roman" w:hAnsi="Times New Roman" w:cs="Times New Roman"/>
          <w:sz w:val="28"/>
          <w:szCs w:val="28"/>
        </w:rPr>
        <w:t xml:space="preserve"> ЗЗСО І-ІІІ ступенів </w:t>
      </w:r>
      <w:r>
        <w:rPr>
          <w:rFonts w:ascii="Times New Roman" w:hAnsi="Times New Roman" w:cs="Times New Roman"/>
          <w:sz w:val="28"/>
          <w:szCs w:val="28"/>
        </w:rPr>
        <w:t>№1 здійснює його директор.</w:t>
      </w:r>
    </w:p>
    <w:p w:rsidR="00FE44F0" w:rsidRPr="00BA5EF5" w:rsidRDefault="00FE44F0" w:rsidP="00BA5EF5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</w:pPr>
      <w:r w:rsidRPr="00BA5EF5"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  <w:t xml:space="preserve">Вищим органом  громадського самоврядування </w:t>
      </w:r>
      <w:proofErr w:type="spellStart"/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В</w:t>
      </w:r>
      <w:r w:rsidR="002B458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олодимирецького</w:t>
      </w:r>
      <w:proofErr w:type="spellEnd"/>
      <w:r w:rsidR="002B458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ЗЗСО </w:t>
      </w:r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>I</w:t>
      </w:r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-</w:t>
      </w:r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>III</w:t>
      </w:r>
      <w:r w:rsid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ступенів </w:t>
      </w:r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№1</w:t>
      </w:r>
      <w:r w:rsidRPr="00BA5EF5"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  <w:t xml:space="preserve"> є загальні збори колективу, що скликаються не менше одного разу на рік.</w:t>
      </w:r>
    </w:p>
    <w:p w:rsidR="00BA5EF5" w:rsidRDefault="00FE44F0" w:rsidP="00BA5EF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EF5"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  <w:t xml:space="preserve">У </w:t>
      </w:r>
      <w:proofErr w:type="spellStart"/>
      <w:r w:rsidR="002B458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Володимирецькому</w:t>
      </w:r>
      <w:proofErr w:type="spellEnd"/>
      <w:r w:rsidR="002B458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ЗЗСО</w:t>
      </w:r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>I</w:t>
      </w:r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-</w:t>
      </w:r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en-US"/>
        </w:rPr>
        <w:t>III</w:t>
      </w:r>
      <w:r w:rsidRPr="00BA5EF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ст. №1 </w:t>
      </w:r>
      <w:r w:rsidRPr="00BA5EF5"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  <w:t>створюється постійно діючий дорадчий колегіальний орган – педагогічна рада.</w:t>
      </w:r>
      <w:r w:rsidRPr="00FE44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44F0" w:rsidRPr="00FE44F0" w:rsidRDefault="00FE44F0" w:rsidP="00BA5E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4F0">
        <w:rPr>
          <w:rFonts w:ascii="Times New Roman" w:hAnsi="Times New Roman" w:cs="Times New Roman"/>
          <w:bCs/>
          <w:sz w:val="28"/>
          <w:szCs w:val="28"/>
        </w:rPr>
        <w:t xml:space="preserve">Головою педагогічної ради є директор </w:t>
      </w:r>
      <w:proofErr w:type="spellStart"/>
      <w:r w:rsidR="002B4585">
        <w:rPr>
          <w:rFonts w:ascii="Times New Roman" w:hAnsi="Times New Roman" w:cs="Times New Roman"/>
          <w:sz w:val="28"/>
          <w:szCs w:val="28"/>
        </w:rPr>
        <w:t>Володимирецького</w:t>
      </w:r>
      <w:proofErr w:type="spellEnd"/>
      <w:r w:rsidR="002B4585">
        <w:rPr>
          <w:rFonts w:ascii="Times New Roman" w:hAnsi="Times New Roman" w:cs="Times New Roman"/>
          <w:sz w:val="28"/>
          <w:szCs w:val="28"/>
        </w:rPr>
        <w:t xml:space="preserve"> ЗЗСО</w:t>
      </w:r>
      <w:r w:rsidRPr="00FE44F0">
        <w:rPr>
          <w:rFonts w:ascii="Times New Roman" w:hAnsi="Times New Roman" w:cs="Times New Roman"/>
          <w:sz w:val="28"/>
          <w:szCs w:val="28"/>
        </w:rPr>
        <w:t xml:space="preserve"> </w:t>
      </w:r>
      <w:r w:rsidRPr="00FE44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44F0">
        <w:rPr>
          <w:rFonts w:ascii="Times New Roman" w:hAnsi="Times New Roman" w:cs="Times New Roman"/>
          <w:sz w:val="28"/>
          <w:szCs w:val="28"/>
        </w:rPr>
        <w:t>-</w:t>
      </w:r>
      <w:r w:rsidRPr="00FE44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5EF5">
        <w:rPr>
          <w:rFonts w:ascii="Times New Roman" w:hAnsi="Times New Roman" w:cs="Times New Roman"/>
          <w:sz w:val="28"/>
          <w:szCs w:val="28"/>
        </w:rPr>
        <w:t xml:space="preserve"> ступенів </w:t>
      </w:r>
      <w:r w:rsidRPr="00FE44F0">
        <w:rPr>
          <w:rFonts w:ascii="Times New Roman" w:hAnsi="Times New Roman" w:cs="Times New Roman"/>
          <w:sz w:val="28"/>
          <w:szCs w:val="28"/>
        </w:rPr>
        <w:t>№1</w:t>
      </w:r>
      <w:r w:rsidRPr="00FE44F0">
        <w:rPr>
          <w:rFonts w:ascii="Times New Roman" w:hAnsi="Times New Roman" w:cs="Times New Roman"/>
          <w:bCs/>
          <w:sz w:val="28"/>
          <w:szCs w:val="28"/>
        </w:rPr>
        <w:t>.</w:t>
      </w:r>
    </w:p>
    <w:p w:rsidR="00FE44F0" w:rsidRPr="00FE44F0" w:rsidRDefault="00FE44F0" w:rsidP="00BA5EF5">
      <w:pPr>
        <w:pStyle w:val="a3"/>
        <w:ind w:left="0"/>
        <w:jc w:val="both"/>
        <w:rPr>
          <w:bCs/>
          <w:szCs w:val="28"/>
        </w:rPr>
      </w:pPr>
      <w:r w:rsidRPr="00FE44F0">
        <w:rPr>
          <w:bCs/>
          <w:szCs w:val="28"/>
        </w:rPr>
        <w:t xml:space="preserve">Робота педагогічної ради планується в довільній формі відповідно до потреб </w:t>
      </w:r>
      <w:proofErr w:type="spellStart"/>
      <w:r w:rsidR="002B4585">
        <w:rPr>
          <w:szCs w:val="28"/>
        </w:rPr>
        <w:t>Володимирецького</w:t>
      </w:r>
      <w:proofErr w:type="spellEnd"/>
      <w:r w:rsidR="002B4585">
        <w:rPr>
          <w:szCs w:val="28"/>
        </w:rPr>
        <w:t xml:space="preserve"> ЗЗСО</w:t>
      </w:r>
      <w:r w:rsidRPr="00FE44F0">
        <w:rPr>
          <w:szCs w:val="28"/>
        </w:rPr>
        <w:t xml:space="preserve"> </w:t>
      </w:r>
      <w:r w:rsidRPr="00FE44F0">
        <w:rPr>
          <w:szCs w:val="28"/>
          <w:lang w:val="en-US"/>
        </w:rPr>
        <w:t>I</w:t>
      </w:r>
      <w:r w:rsidRPr="00FE44F0">
        <w:rPr>
          <w:szCs w:val="28"/>
        </w:rPr>
        <w:t>-</w:t>
      </w:r>
      <w:r w:rsidRPr="00FE44F0">
        <w:rPr>
          <w:szCs w:val="28"/>
          <w:lang w:val="en-US"/>
        </w:rPr>
        <w:t>III</w:t>
      </w:r>
      <w:r w:rsidRPr="00FE44F0">
        <w:rPr>
          <w:szCs w:val="28"/>
        </w:rPr>
        <w:t xml:space="preserve"> ступенів №1</w:t>
      </w:r>
      <w:r w:rsidRPr="00FE44F0">
        <w:rPr>
          <w:bCs/>
          <w:szCs w:val="28"/>
        </w:rPr>
        <w:t>. Кількість засідань педагогічної ради визначається їх доцільністю, але не може бути менше чотирьох на рік.</w:t>
      </w:r>
    </w:p>
    <w:p w:rsidR="00FE44F0" w:rsidRPr="00FE44F0" w:rsidRDefault="00FE44F0" w:rsidP="00BA5E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4F0">
        <w:rPr>
          <w:rFonts w:ascii="Times New Roman" w:hAnsi="Times New Roman" w:cs="Times New Roman"/>
          <w:bCs/>
          <w:sz w:val="28"/>
          <w:szCs w:val="28"/>
        </w:rPr>
        <w:t>Члени педагогічної ради мають право вносити на її розгляд актуа</w:t>
      </w:r>
      <w:r w:rsidR="00BA5EF5">
        <w:rPr>
          <w:rFonts w:ascii="Times New Roman" w:hAnsi="Times New Roman" w:cs="Times New Roman"/>
          <w:bCs/>
          <w:sz w:val="28"/>
          <w:szCs w:val="28"/>
        </w:rPr>
        <w:t>льні питання освітнього</w:t>
      </w:r>
      <w:r w:rsidRPr="00FE44F0">
        <w:rPr>
          <w:rFonts w:ascii="Times New Roman" w:hAnsi="Times New Roman" w:cs="Times New Roman"/>
          <w:bCs/>
          <w:sz w:val="28"/>
          <w:szCs w:val="28"/>
        </w:rPr>
        <w:t xml:space="preserve"> процесу.</w:t>
      </w:r>
    </w:p>
    <w:sectPr w:rsidR="00FE44F0" w:rsidRPr="00FE44F0" w:rsidSect="002E11A0">
      <w:pgSz w:w="16838" w:h="11906" w:orient="landscape" w:code="9"/>
      <w:pgMar w:top="425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0405"/>
    <w:multiLevelType w:val="hybridMultilevel"/>
    <w:tmpl w:val="E9145DB6"/>
    <w:lvl w:ilvl="0" w:tplc="DD0A69F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7EA6"/>
    <w:rsid w:val="000826F1"/>
    <w:rsid w:val="00140604"/>
    <w:rsid w:val="00161320"/>
    <w:rsid w:val="00174237"/>
    <w:rsid w:val="00190861"/>
    <w:rsid w:val="001C1FB8"/>
    <w:rsid w:val="0020194F"/>
    <w:rsid w:val="0025410A"/>
    <w:rsid w:val="002611B4"/>
    <w:rsid w:val="002967A8"/>
    <w:rsid w:val="002B4585"/>
    <w:rsid w:val="002E11A0"/>
    <w:rsid w:val="00337B14"/>
    <w:rsid w:val="004B1E34"/>
    <w:rsid w:val="006728B5"/>
    <w:rsid w:val="00724341"/>
    <w:rsid w:val="007C28B6"/>
    <w:rsid w:val="008374E7"/>
    <w:rsid w:val="008E3CFF"/>
    <w:rsid w:val="00940205"/>
    <w:rsid w:val="009C3D77"/>
    <w:rsid w:val="009C5EF9"/>
    <w:rsid w:val="009F6F4D"/>
    <w:rsid w:val="00BA5EF5"/>
    <w:rsid w:val="00C12F9E"/>
    <w:rsid w:val="00C14E62"/>
    <w:rsid w:val="00CD3DF5"/>
    <w:rsid w:val="00D562EE"/>
    <w:rsid w:val="00DC7EA6"/>
    <w:rsid w:val="00EA0529"/>
    <w:rsid w:val="00EA354E"/>
    <w:rsid w:val="00EF5C7D"/>
    <w:rsid w:val="00F339CB"/>
    <w:rsid w:val="00F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67"/>
        <o:r id="V:Rule6" type="connector" idref="#_x0000_s1033"/>
        <o:r id="V:Rule7" type="connector" idref="#_x0000_s1035"/>
        <o:r id="V:Rule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44F0"/>
    <w:pPr>
      <w:spacing w:after="0" w:line="240" w:lineRule="auto"/>
      <w:ind w:left="851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44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Володимирецька ЗОШ №1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User</cp:lastModifiedBy>
  <cp:revision>12</cp:revision>
  <dcterms:created xsi:type="dcterms:W3CDTF">2018-12-18T14:22:00Z</dcterms:created>
  <dcterms:modified xsi:type="dcterms:W3CDTF">2021-11-15T11:43:00Z</dcterms:modified>
</cp:coreProperties>
</file>