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00" w:rsidRPr="00055D73" w:rsidRDefault="00BF2400" w:rsidP="00055D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D73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Результати навчальних досягнень учнів з географії </w:t>
      </w:r>
    </w:p>
    <w:tbl>
      <w:tblPr>
        <w:tblStyle w:val="a3"/>
        <w:tblW w:w="10916" w:type="dxa"/>
        <w:tblInd w:w="-998" w:type="dxa"/>
        <w:tblLayout w:type="fixed"/>
        <w:tblLook w:val="04A0"/>
      </w:tblPr>
      <w:tblGrid>
        <w:gridCol w:w="925"/>
        <w:gridCol w:w="1359"/>
        <w:gridCol w:w="827"/>
        <w:gridCol w:w="757"/>
        <w:gridCol w:w="858"/>
        <w:gridCol w:w="707"/>
        <w:gridCol w:w="790"/>
        <w:gridCol w:w="837"/>
        <w:gridCol w:w="992"/>
        <w:gridCol w:w="709"/>
        <w:gridCol w:w="992"/>
        <w:gridCol w:w="1163"/>
      </w:tblGrid>
      <w:tr w:rsidR="00BF2400" w:rsidTr="00557F50"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8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 навчальних досягнень</w:t>
            </w:r>
          </w:p>
        </w:tc>
      </w:tr>
      <w:tr w:rsidR="00BF2400" w:rsidTr="00557F50"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 рівень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бал по класу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бал по школі</w:t>
            </w:r>
          </w:p>
        </w:tc>
      </w:tr>
      <w:tr w:rsidR="00BF2400" w:rsidTr="00557F50"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00" w:rsidTr="00557F5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C7695D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BF2400" w:rsidTr="00557F5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00" w:rsidTr="00557F5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00" w:rsidTr="00557F5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00" w:rsidTr="00557F5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00" w:rsidTr="00557F5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00" w:rsidTr="00557F5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BF2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00" w:rsidTr="00557F5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00" w:rsidTr="00557F5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00" w:rsidTr="00557F5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00" w:rsidTr="00557F5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00" w:rsidTr="00557F5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0" w:rsidRDefault="00AF40AC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0" w:rsidRDefault="00BF2400" w:rsidP="0055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400" w:rsidRDefault="00BF2400" w:rsidP="00BF24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400" w:rsidRPr="00055D73" w:rsidRDefault="00BF2400" w:rsidP="00BF2400">
      <w:pPr>
        <w:jc w:val="center"/>
        <w:rPr>
          <w:rFonts w:ascii="Times New Roman" w:hAnsi="Times New Roman" w:cs="Times New Roman"/>
          <w:sz w:val="32"/>
          <w:szCs w:val="32"/>
        </w:rPr>
      </w:pPr>
      <w:r w:rsidRPr="00055D73">
        <w:rPr>
          <w:rFonts w:ascii="Times New Roman" w:hAnsi="Times New Roman" w:cs="Times New Roman"/>
          <w:sz w:val="32"/>
          <w:szCs w:val="32"/>
        </w:rPr>
        <w:t>Діаграма навчальних досягнень учнів з  географії</w:t>
      </w:r>
    </w:p>
    <w:p w:rsidR="00BF2400" w:rsidRDefault="00BF2400" w:rsidP="00BF2400">
      <w:pPr>
        <w:rPr>
          <w:rFonts w:ascii="Times New Roman" w:hAnsi="Times New Roman" w:cs="Times New Roman"/>
          <w:sz w:val="24"/>
          <w:szCs w:val="24"/>
        </w:rPr>
      </w:pPr>
    </w:p>
    <w:p w:rsidR="00BF2400" w:rsidRDefault="00CB535E" w:rsidP="00BF2400">
      <w:pPr>
        <w:rPr>
          <w:rFonts w:ascii="Times New Roman" w:hAnsi="Times New Roman" w:cs="Times New Roman"/>
          <w:sz w:val="24"/>
          <w:szCs w:val="24"/>
        </w:rPr>
      </w:pPr>
      <w:r w:rsidRPr="00E54A1E">
        <w:rPr>
          <w:rFonts w:ascii="Times New Roman" w:hAnsi="Times New Roman" w:cs="Times New Roman"/>
          <w:noProof/>
          <w:sz w:val="44"/>
          <w:szCs w:val="44"/>
          <w:lang w:eastAsia="uk-UA"/>
        </w:rPr>
        <w:drawing>
          <wp:inline distT="0" distB="0" distL="0" distR="0">
            <wp:extent cx="6120765" cy="3489689"/>
            <wp:effectExtent l="19050" t="0" r="1333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F2400" w:rsidRDefault="00BF2400" w:rsidP="00BF2400">
      <w:pPr>
        <w:rPr>
          <w:rFonts w:ascii="Times New Roman" w:hAnsi="Times New Roman" w:cs="Times New Roman"/>
          <w:sz w:val="24"/>
          <w:szCs w:val="24"/>
        </w:rPr>
      </w:pPr>
    </w:p>
    <w:p w:rsidR="00557F50" w:rsidRDefault="00557F50" w:rsidP="00BF2400">
      <w:pPr>
        <w:rPr>
          <w:rFonts w:ascii="Times New Roman" w:hAnsi="Times New Roman" w:cs="Times New Roman"/>
          <w:sz w:val="24"/>
          <w:szCs w:val="24"/>
        </w:rPr>
      </w:pPr>
    </w:p>
    <w:p w:rsidR="00557F50" w:rsidRDefault="00557F50" w:rsidP="00BF2400">
      <w:pPr>
        <w:rPr>
          <w:rFonts w:ascii="Times New Roman" w:hAnsi="Times New Roman" w:cs="Times New Roman"/>
          <w:sz w:val="24"/>
          <w:szCs w:val="24"/>
        </w:rPr>
      </w:pPr>
    </w:p>
    <w:p w:rsidR="00557F50" w:rsidRDefault="00557F50" w:rsidP="00BF2400">
      <w:pPr>
        <w:rPr>
          <w:rFonts w:ascii="Times New Roman" w:hAnsi="Times New Roman" w:cs="Times New Roman"/>
          <w:sz w:val="24"/>
          <w:szCs w:val="24"/>
        </w:rPr>
      </w:pPr>
    </w:p>
    <w:p w:rsidR="00557F50" w:rsidRDefault="00557F50" w:rsidP="00BF2400">
      <w:pPr>
        <w:rPr>
          <w:rFonts w:ascii="Times New Roman" w:hAnsi="Times New Roman" w:cs="Times New Roman"/>
          <w:sz w:val="24"/>
          <w:szCs w:val="24"/>
        </w:rPr>
      </w:pPr>
    </w:p>
    <w:p w:rsidR="00CB535E" w:rsidRDefault="00CB535E" w:rsidP="00CB53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535E" w:rsidRPr="00055D73" w:rsidRDefault="00CB535E" w:rsidP="00077D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D7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Результати навчальних досягнень учнів з біології</w:t>
      </w:r>
    </w:p>
    <w:tbl>
      <w:tblPr>
        <w:tblStyle w:val="a3"/>
        <w:tblW w:w="10916" w:type="dxa"/>
        <w:tblInd w:w="-998" w:type="dxa"/>
        <w:tblLook w:val="04A0"/>
      </w:tblPr>
      <w:tblGrid>
        <w:gridCol w:w="928"/>
        <w:gridCol w:w="1362"/>
        <w:gridCol w:w="828"/>
        <w:gridCol w:w="760"/>
        <w:gridCol w:w="861"/>
        <w:gridCol w:w="688"/>
        <w:gridCol w:w="791"/>
        <w:gridCol w:w="636"/>
        <w:gridCol w:w="915"/>
        <w:gridCol w:w="829"/>
        <w:gridCol w:w="1155"/>
        <w:gridCol w:w="1163"/>
      </w:tblGrid>
      <w:tr w:rsidR="00CB535E" w:rsidTr="00D07EA4"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8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 навчальних досягнень</w:t>
            </w:r>
          </w:p>
        </w:tc>
      </w:tr>
      <w:tr w:rsidR="00CB535E" w:rsidTr="00D07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 рівень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бал по класу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бал по школі</w:t>
            </w:r>
          </w:p>
        </w:tc>
      </w:tr>
      <w:tr w:rsidR="00D07EA4" w:rsidTr="00D07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4" w:rsidTr="00D07EA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Pr="00D07EA4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5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D07EA4" w:rsidTr="00D07EA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4" w:rsidTr="00D07EA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4" w:rsidTr="00D07EA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4" w:rsidTr="00D07EA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4" w:rsidTr="00D07EA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4" w:rsidTr="00D07EA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4" w:rsidTr="00D07EA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4" w:rsidTr="00D07EA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4" w:rsidTr="00D07EA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4" w:rsidTr="00D07EA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4" w:rsidTr="00D07EA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0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5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5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5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5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5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5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5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5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5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35E" w:rsidRDefault="00CB535E" w:rsidP="00CB5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35E" w:rsidRPr="00055D73" w:rsidRDefault="00CB535E" w:rsidP="00CB535E">
      <w:pPr>
        <w:jc w:val="center"/>
        <w:rPr>
          <w:rFonts w:ascii="Times New Roman" w:hAnsi="Times New Roman" w:cs="Times New Roman"/>
          <w:sz w:val="32"/>
          <w:szCs w:val="32"/>
        </w:rPr>
      </w:pPr>
      <w:r w:rsidRPr="00055D73">
        <w:rPr>
          <w:rFonts w:ascii="Times New Roman" w:hAnsi="Times New Roman" w:cs="Times New Roman"/>
          <w:sz w:val="32"/>
          <w:szCs w:val="32"/>
        </w:rPr>
        <w:t>Діаграма навчальних досягнень учн</w:t>
      </w:r>
      <w:r w:rsidR="00AD4B45" w:rsidRPr="00055D73">
        <w:rPr>
          <w:rFonts w:ascii="Times New Roman" w:hAnsi="Times New Roman" w:cs="Times New Roman"/>
          <w:sz w:val="32"/>
          <w:szCs w:val="32"/>
        </w:rPr>
        <w:t>ів з</w:t>
      </w:r>
      <w:r w:rsidR="00557F50">
        <w:rPr>
          <w:rFonts w:ascii="Times New Roman" w:hAnsi="Times New Roman" w:cs="Times New Roman"/>
          <w:sz w:val="32"/>
          <w:szCs w:val="32"/>
        </w:rPr>
        <w:t xml:space="preserve"> </w:t>
      </w:r>
      <w:r w:rsidR="00AD4B45" w:rsidRPr="00055D73">
        <w:rPr>
          <w:rFonts w:ascii="Times New Roman" w:hAnsi="Times New Roman" w:cs="Times New Roman"/>
          <w:sz w:val="32"/>
          <w:szCs w:val="32"/>
        </w:rPr>
        <w:t>біології</w:t>
      </w:r>
    </w:p>
    <w:p w:rsidR="00AD4B45" w:rsidRDefault="00AD4B45" w:rsidP="00AD4B45">
      <w:pPr>
        <w:rPr>
          <w:rFonts w:ascii="Times New Roman" w:hAnsi="Times New Roman" w:cs="Times New Roman"/>
          <w:sz w:val="44"/>
          <w:szCs w:val="44"/>
        </w:rPr>
      </w:pPr>
    </w:p>
    <w:p w:rsidR="00AD4B45" w:rsidRDefault="00AD4B45" w:rsidP="00AD4B45">
      <w:pPr>
        <w:rPr>
          <w:rFonts w:ascii="Times New Roman" w:hAnsi="Times New Roman" w:cs="Times New Roman"/>
          <w:sz w:val="44"/>
          <w:szCs w:val="44"/>
        </w:rPr>
      </w:pPr>
      <w:r w:rsidRPr="00E54A1E">
        <w:rPr>
          <w:rFonts w:ascii="Times New Roman" w:hAnsi="Times New Roman" w:cs="Times New Roman"/>
          <w:noProof/>
          <w:sz w:val="44"/>
          <w:szCs w:val="44"/>
          <w:lang w:eastAsia="uk-UA"/>
        </w:rPr>
        <w:drawing>
          <wp:inline distT="0" distB="0" distL="0" distR="0">
            <wp:extent cx="6332855" cy="3913505"/>
            <wp:effectExtent l="19050" t="0" r="1079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57F50" w:rsidRDefault="00557F50" w:rsidP="00077D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F50" w:rsidRDefault="00557F50" w:rsidP="00077D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F50" w:rsidRDefault="00557F50" w:rsidP="00077D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35E" w:rsidRPr="00055D73" w:rsidRDefault="00CB535E" w:rsidP="00077D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D7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Результати навчальних досягнень учнів з хімії</w:t>
      </w:r>
    </w:p>
    <w:tbl>
      <w:tblPr>
        <w:tblStyle w:val="a3"/>
        <w:tblW w:w="10916" w:type="dxa"/>
        <w:tblInd w:w="-998" w:type="dxa"/>
        <w:tblLayout w:type="fixed"/>
        <w:tblLook w:val="04A0"/>
      </w:tblPr>
      <w:tblGrid>
        <w:gridCol w:w="956"/>
        <w:gridCol w:w="1386"/>
        <w:gridCol w:w="836"/>
        <w:gridCol w:w="792"/>
        <w:gridCol w:w="871"/>
        <w:gridCol w:w="717"/>
        <w:gridCol w:w="794"/>
        <w:gridCol w:w="708"/>
        <w:gridCol w:w="850"/>
        <w:gridCol w:w="851"/>
        <w:gridCol w:w="992"/>
        <w:gridCol w:w="1163"/>
      </w:tblGrid>
      <w:tr w:rsidR="00CB535E" w:rsidTr="00DF3334"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8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 навчальних досягнень</w:t>
            </w:r>
          </w:p>
        </w:tc>
      </w:tr>
      <w:tr w:rsidR="00CB535E" w:rsidTr="00DF3334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 рівень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бал по класу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бал по школі</w:t>
            </w:r>
          </w:p>
        </w:tc>
      </w:tr>
      <w:tr w:rsidR="00CB535E" w:rsidTr="00DF3334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5E" w:rsidTr="00DF333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CB535E" w:rsidTr="00DF333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5E" w:rsidTr="00DF333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5E" w:rsidTr="00DF333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5E" w:rsidTr="00DF333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5E" w:rsidTr="00DF333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DF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5E" w:rsidTr="00DF333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5E" w:rsidTr="00DF333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5E" w:rsidTr="00DF333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5E" w:rsidTr="00DF333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8B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35E" w:rsidRDefault="00CB535E" w:rsidP="00CB5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35E" w:rsidRPr="00055D73" w:rsidRDefault="00CB535E" w:rsidP="00CB535E">
      <w:pPr>
        <w:jc w:val="center"/>
        <w:rPr>
          <w:rFonts w:ascii="Times New Roman" w:hAnsi="Times New Roman" w:cs="Times New Roman"/>
          <w:sz w:val="32"/>
          <w:szCs w:val="32"/>
        </w:rPr>
      </w:pPr>
      <w:r w:rsidRPr="00055D73">
        <w:rPr>
          <w:rFonts w:ascii="Times New Roman" w:hAnsi="Times New Roman" w:cs="Times New Roman"/>
          <w:sz w:val="32"/>
          <w:szCs w:val="32"/>
        </w:rPr>
        <w:t>Діаграма навчальних досягнень учн</w:t>
      </w:r>
      <w:r w:rsidR="00055D73" w:rsidRPr="00055D73">
        <w:rPr>
          <w:rFonts w:ascii="Times New Roman" w:hAnsi="Times New Roman" w:cs="Times New Roman"/>
          <w:sz w:val="32"/>
          <w:szCs w:val="32"/>
        </w:rPr>
        <w:t>ів з хімії</w:t>
      </w:r>
    </w:p>
    <w:p w:rsidR="00AD4B45" w:rsidRDefault="00AD4B45" w:rsidP="00AD4B45">
      <w:pPr>
        <w:rPr>
          <w:rFonts w:ascii="Times New Roman" w:hAnsi="Times New Roman" w:cs="Times New Roman"/>
          <w:sz w:val="44"/>
          <w:szCs w:val="44"/>
        </w:rPr>
      </w:pPr>
    </w:p>
    <w:p w:rsidR="00CC5A77" w:rsidRDefault="00AD4B45" w:rsidP="008B401D">
      <w:pPr>
        <w:rPr>
          <w:rFonts w:ascii="Times New Roman" w:hAnsi="Times New Roman" w:cs="Times New Roman"/>
          <w:sz w:val="44"/>
          <w:szCs w:val="44"/>
        </w:rPr>
      </w:pPr>
      <w:r w:rsidRPr="00E54A1E">
        <w:rPr>
          <w:rFonts w:ascii="Times New Roman" w:hAnsi="Times New Roman" w:cs="Times New Roman"/>
          <w:noProof/>
          <w:sz w:val="44"/>
          <w:szCs w:val="44"/>
          <w:lang w:eastAsia="uk-UA"/>
        </w:rPr>
        <w:drawing>
          <wp:inline distT="0" distB="0" distL="0" distR="0">
            <wp:extent cx="6332855" cy="4001135"/>
            <wp:effectExtent l="19050" t="0" r="1079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57F50" w:rsidRDefault="00557F50" w:rsidP="00077D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F50" w:rsidRDefault="00557F50" w:rsidP="00077D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F50" w:rsidRDefault="00557F50" w:rsidP="00077D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F50" w:rsidRDefault="00557F50" w:rsidP="00077D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35E" w:rsidRPr="00055D73" w:rsidRDefault="00CB535E" w:rsidP="00077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D7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Результати навчальних</w:t>
      </w:r>
      <w:r w:rsidR="00557F50">
        <w:rPr>
          <w:rFonts w:ascii="Times New Roman" w:hAnsi="Times New Roman" w:cs="Times New Roman"/>
          <w:b/>
          <w:bCs/>
          <w:sz w:val="28"/>
          <w:szCs w:val="28"/>
        </w:rPr>
        <w:t xml:space="preserve"> досягнень учнів з основ </w:t>
      </w:r>
      <w:proofErr w:type="spellStart"/>
      <w:r w:rsidR="00557F50">
        <w:rPr>
          <w:rFonts w:ascii="Times New Roman" w:hAnsi="Times New Roman" w:cs="Times New Roman"/>
          <w:b/>
          <w:bCs/>
          <w:sz w:val="28"/>
          <w:szCs w:val="28"/>
        </w:rPr>
        <w:t>здоров’</w:t>
      </w:r>
      <w:proofErr w:type="spellEnd"/>
      <w:r w:rsidRPr="00557F50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</w:p>
    <w:tbl>
      <w:tblPr>
        <w:tblStyle w:val="a3"/>
        <w:tblW w:w="10916" w:type="dxa"/>
        <w:tblInd w:w="-998" w:type="dxa"/>
        <w:tblLayout w:type="fixed"/>
        <w:tblLook w:val="04A0"/>
      </w:tblPr>
      <w:tblGrid>
        <w:gridCol w:w="944"/>
        <w:gridCol w:w="1377"/>
        <w:gridCol w:w="833"/>
        <w:gridCol w:w="785"/>
        <w:gridCol w:w="867"/>
        <w:gridCol w:w="714"/>
        <w:gridCol w:w="793"/>
        <w:gridCol w:w="747"/>
        <w:gridCol w:w="850"/>
        <w:gridCol w:w="851"/>
        <w:gridCol w:w="992"/>
        <w:gridCol w:w="1163"/>
      </w:tblGrid>
      <w:tr w:rsidR="00CB535E" w:rsidTr="00CC5A77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8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 навчальних досягнень</w:t>
            </w:r>
          </w:p>
        </w:tc>
      </w:tr>
      <w:tr w:rsidR="00CB535E" w:rsidTr="00CC5A77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 рівень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бал по класу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бал по школі</w:t>
            </w:r>
          </w:p>
        </w:tc>
      </w:tr>
      <w:tr w:rsidR="00CC5A77" w:rsidTr="00CC5A77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77" w:rsidTr="00CC5A7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97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C5A77" w:rsidTr="00CC5A7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77" w:rsidTr="00CC5A7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77" w:rsidTr="00CC5A7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77" w:rsidTr="00CC5A7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77" w:rsidTr="00CC5A7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77" w:rsidTr="00CC5A7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77" w:rsidTr="00CC5A7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77" w:rsidTr="00CC5A7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77" w:rsidTr="00CC5A7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97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97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97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97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97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77" w:rsidTr="00CC5A7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97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97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97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97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97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97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97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97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CB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E" w:rsidRDefault="0097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E" w:rsidRDefault="00CB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35E" w:rsidRDefault="00CB535E" w:rsidP="00CB5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35E" w:rsidRPr="00055D73" w:rsidRDefault="00CB535E" w:rsidP="00CB535E">
      <w:pPr>
        <w:jc w:val="center"/>
        <w:rPr>
          <w:rFonts w:ascii="Times New Roman" w:hAnsi="Times New Roman" w:cs="Times New Roman"/>
          <w:sz w:val="32"/>
          <w:szCs w:val="32"/>
        </w:rPr>
      </w:pPr>
      <w:r w:rsidRPr="00055D73">
        <w:rPr>
          <w:rFonts w:ascii="Times New Roman" w:hAnsi="Times New Roman" w:cs="Times New Roman"/>
          <w:sz w:val="32"/>
          <w:szCs w:val="32"/>
        </w:rPr>
        <w:t>Діаграма навчальних досягнень учн</w:t>
      </w:r>
      <w:r w:rsidR="00971C97" w:rsidRPr="00055D73">
        <w:rPr>
          <w:rFonts w:ascii="Times New Roman" w:hAnsi="Times New Roman" w:cs="Times New Roman"/>
          <w:sz w:val="32"/>
          <w:szCs w:val="32"/>
        </w:rPr>
        <w:t xml:space="preserve">ів з </w:t>
      </w:r>
      <w:r w:rsidR="00557F50">
        <w:rPr>
          <w:rFonts w:ascii="Times New Roman" w:hAnsi="Times New Roman" w:cs="Times New Roman"/>
          <w:b/>
          <w:bCs/>
          <w:sz w:val="32"/>
          <w:szCs w:val="32"/>
        </w:rPr>
        <w:t xml:space="preserve">основ </w:t>
      </w:r>
      <w:proofErr w:type="spellStart"/>
      <w:r w:rsidR="00557F50">
        <w:rPr>
          <w:rFonts w:ascii="Times New Roman" w:hAnsi="Times New Roman" w:cs="Times New Roman"/>
          <w:b/>
          <w:bCs/>
          <w:sz w:val="32"/>
          <w:szCs w:val="32"/>
        </w:rPr>
        <w:t>здоров’</w:t>
      </w:r>
      <w:proofErr w:type="spellEnd"/>
      <w:r w:rsidR="00971C97" w:rsidRPr="00557F50">
        <w:rPr>
          <w:rFonts w:ascii="Times New Roman" w:hAnsi="Times New Roman" w:cs="Times New Roman"/>
          <w:b/>
          <w:bCs/>
          <w:sz w:val="32"/>
          <w:szCs w:val="32"/>
          <w:lang w:val="ru-RU"/>
        </w:rPr>
        <w:t>я</w:t>
      </w:r>
    </w:p>
    <w:p w:rsidR="00971C97" w:rsidRDefault="00971C97" w:rsidP="00CB5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35E" w:rsidRDefault="00971C97" w:rsidP="00CB535E">
      <w:pPr>
        <w:rPr>
          <w:rFonts w:ascii="Times New Roman" w:hAnsi="Times New Roman" w:cs="Times New Roman"/>
          <w:sz w:val="24"/>
          <w:szCs w:val="24"/>
        </w:rPr>
      </w:pPr>
      <w:r w:rsidRPr="00E54A1E">
        <w:rPr>
          <w:rFonts w:ascii="Times New Roman" w:hAnsi="Times New Roman" w:cs="Times New Roman"/>
          <w:noProof/>
          <w:sz w:val="44"/>
          <w:szCs w:val="44"/>
          <w:lang w:eastAsia="uk-UA"/>
        </w:rPr>
        <w:drawing>
          <wp:inline distT="0" distB="0" distL="0" distR="0">
            <wp:extent cx="6120765" cy="3867135"/>
            <wp:effectExtent l="19050" t="0" r="13335" b="15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535E" w:rsidRPr="00557F50" w:rsidRDefault="00CB535E"/>
    <w:sectPr w:rsidR="00CB535E" w:rsidRPr="00557F50" w:rsidSect="000E7F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400"/>
    <w:rsid w:val="00024092"/>
    <w:rsid w:val="00055D73"/>
    <w:rsid w:val="00077DB7"/>
    <w:rsid w:val="000B0D97"/>
    <w:rsid w:val="000E7FF3"/>
    <w:rsid w:val="002837FB"/>
    <w:rsid w:val="004305C3"/>
    <w:rsid w:val="004312B8"/>
    <w:rsid w:val="0051025D"/>
    <w:rsid w:val="00557F50"/>
    <w:rsid w:val="006367EC"/>
    <w:rsid w:val="00857FF5"/>
    <w:rsid w:val="008B401D"/>
    <w:rsid w:val="00971C97"/>
    <w:rsid w:val="00AD4B45"/>
    <w:rsid w:val="00AF40AC"/>
    <w:rsid w:val="00BF2400"/>
    <w:rsid w:val="00C35F82"/>
    <w:rsid w:val="00C7695D"/>
    <w:rsid w:val="00CB535E"/>
    <w:rsid w:val="00CC5A77"/>
    <w:rsid w:val="00D07EA4"/>
    <w:rsid w:val="00D97A76"/>
    <w:rsid w:val="00DF3334"/>
    <w:rsid w:val="00F13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0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6-А</c:v>
                </c:pt>
                <c:pt idx="1">
                  <c:v>6-Б</c:v>
                </c:pt>
                <c:pt idx="2">
                  <c:v>7-А</c:v>
                </c:pt>
                <c:pt idx="3">
                  <c:v>7-Б</c:v>
                </c:pt>
                <c:pt idx="4">
                  <c:v>8-А</c:v>
                </c:pt>
                <c:pt idx="5">
                  <c:v>8-Б</c:v>
                </c:pt>
                <c:pt idx="6">
                  <c:v>9-А</c:v>
                </c:pt>
                <c:pt idx="7">
                  <c:v>9-Б</c:v>
                </c:pt>
                <c:pt idx="8">
                  <c:v>10-А</c:v>
                </c:pt>
                <c:pt idx="9">
                  <c:v>10-Б</c:v>
                </c:pt>
                <c:pt idx="10">
                  <c:v>11-А</c:v>
                </c:pt>
                <c:pt idx="11">
                  <c:v>11-Б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</c:v>
                </c:pt>
                <c:pt idx="1">
                  <c:v>8.1</c:v>
                </c:pt>
                <c:pt idx="2">
                  <c:v>7.4</c:v>
                </c:pt>
                <c:pt idx="3">
                  <c:v>6.4</c:v>
                </c:pt>
                <c:pt idx="4">
                  <c:v>6.8</c:v>
                </c:pt>
                <c:pt idx="5">
                  <c:v>6.3</c:v>
                </c:pt>
                <c:pt idx="6">
                  <c:v>8.2000000000000011</c:v>
                </c:pt>
                <c:pt idx="7">
                  <c:v>6.5</c:v>
                </c:pt>
                <c:pt idx="8">
                  <c:v>6.8</c:v>
                </c:pt>
                <c:pt idx="9">
                  <c:v>6.4</c:v>
                </c:pt>
                <c:pt idx="10">
                  <c:v>7</c:v>
                </c:pt>
                <c:pt idx="1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2D-4087-AF09-859AD23DF8F2}"/>
            </c:ext>
          </c:extLst>
        </c:ser>
        <c:axId val="47564672"/>
        <c:axId val="47566208"/>
      </c:barChart>
      <c:catAx>
        <c:axId val="47564672"/>
        <c:scaling>
          <c:orientation val="minMax"/>
        </c:scaling>
        <c:axPos val="b"/>
        <c:numFmt formatCode="General" sourceLinked="0"/>
        <c:majorTickMark val="in"/>
        <c:tickLblPos val="nextTo"/>
        <c:crossAx val="47566208"/>
        <c:crosses val="autoZero"/>
        <c:auto val="1"/>
        <c:lblAlgn val="ctr"/>
        <c:lblOffset val="100"/>
      </c:catAx>
      <c:valAx>
        <c:axId val="47566208"/>
        <c:scaling>
          <c:orientation val="minMax"/>
          <c:max val="12"/>
          <c:min val="1"/>
        </c:scaling>
        <c:axPos val="l"/>
        <c:majorGridlines/>
        <c:numFmt formatCode="General" sourceLinked="1"/>
        <c:majorTickMark val="in"/>
        <c:minorTickMark val="in"/>
        <c:tickLblPos val="nextTo"/>
        <c:crossAx val="47564672"/>
        <c:crosses val="autoZero"/>
        <c:crossBetween val="between"/>
        <c:majorUnit val="1"/>
        <c:minorUnit val="0.5"/>
      </c:valAx>
    </c:plotArea>
    <c:plotVisOnly val="1"/>
    <c:dispBlanksAs val="gap"/>
  </c:chart>
  <c:txPr>
    <a:bodyPr/>
    <a:lstStyle/>
    <a:p>
      <a:pPr>
        <a:defRPr sz="1800"/>
      </a:pPr>
      <a:endParaRPr lang="uk-U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7.0392093415356613E-2"/>
          <c:y val="3.4335875984252195E-2"/>
          <c:w val="0.89870950515115278"/>
          <c:h val="0.825346456692913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6-А</c:v>
                </c:pt>
                <c:pt idx="1">
                  <c:v>6-Б</c:v>
                </c:pt>
                <c:pt idx="2">
                  <c:v>7-А</c:v>
                </c:pt>
                <c:pt idx="3">
                  <c:v>7-Б</c:v>
                </c:pt>
                <c:pt idx="4">
                  <c:v>8-А</c:v>
                </c:pt>
                <c:pt idx="5">
                  <c:v>8-Б</c:v>
                </c:pt>
                <c:pt idx="6">
                  <c:v>9-А</c:v>
                </c:pt>
                <c:pt idx="7">
                  <c:v>9-Б</c:v>
                </c:pt>
                <c:pt idx="8">
                  <c:v>10-А</c:v>
                </c:pt>
                <c:pt idx="9">
                  <c:v>10-Б</c:v>
                </c:pt>
                <c:pt idx="10">
                  <c:v>11-А</c:v>
                </c:pt>
                <c:pt idx="11">
                  <c:v>11-Б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6.9</c:v>
                </c:pt>
                <c:pt idx="1">
                  <c:v>7.3</c:v>
                </c:pt>
                <c:pt idx="2">
                  <c:v>7.9</c:v>
                </c:pt>
                <c:pt idx="3">
                  <c:v>6.9</c:v>
                </c:pt>
                <c:pt idx="4">
                  <c:v>6.6</c:v>
                </c:pt>
                <c:pt idx="5">
                  <c:v>6.5</c:v>
                </c:pt>
                <c:pt idx="6">
                  <c:v>8.1</c:v>
                </c:pt>
                <c:pt idx="7">
                  <c:v>6.9</c:v>
                </c:pt>
                <c:pt idx="8">
                  <c:v>8</c:v>
                </c:pt>
                <c:pt idx="9">
                  <c:v>6.3</c:v>
                </c:pt>
                <c:pt idx="10">
                  <c:v>7.2</c:v>
                </c:pt>
                <c:pt idx="11">
                  <c:v>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73-4E8A-A905-136BA7CA2B28}"/>
            </c:ext>
          </c:extLst>
        </c:ser>
        <c:axId val="76425856"/>
        <c:axId val="76431744"/>
      </c:barChart>
      <c:catAx>
        <c:axId val="76425856"/>
        <c:scaling>
          <c:orientation val="minMax"/>
        </c:scaling>
        <c:axPos val="b"/>
        <c:numFmt formatCode="General" sourceLinked="0"/>
        <c:majorTickMark val="in"/>
        <c:tickLblPos val="nextTo"/>
        <c:crossAx val="76431744"/>
        <c:crosses val="autoZero"/>
        <c:auto val="1"/>
        <c:lblAlgn val="ctr"/>
        <c:lblOffset val="100"/>
      </c:catAx>
      <c:valAx>
        <c:axId val="76431744"/>
        <c:scaling>
          <c:orientation val="minMax"/>
          <c:max val="12"/>
          <c:min val="1"/>
        </c:scaling>
        <c:axPos val="l"/>
        <c:majorGridlines/>
        <c:numFmt formatCode="General" sourceLinked="1"/>
        <c:majorTickMark val="in"/>
        <c:minorTickMark val="in"/>
        <c:tickLblPos val="nextTo"/>
        <c:crossAx val="76425856"/>
        <c:crosses val="autoZero"/>
        <c:crossBetween val="between"/>
        <c:majorUnit val="1"/>
        <c:minorUnit val="0.5"/>
      </c:valAx>
    </c:plotArea>
    <c:plotVisOnly val="1"/>
    <c:dispBlanksAs val="gap"/>
  </c:chart>
  <c:txPr>
    <a:bodyPr/>
    <a:lstStyle/>
    <a:p>
      <a:pPr>
        <a:defRPr sz="1800"/>
      </a:pPr>
      <a:endParaRPr lang="uk-UA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8.7763059870878193E-2"/>
          <c:y val="5.3085875984251955E-2"/>
          <c:w val="0.89644184357382495"/>
          <c:h val="0.825346456692913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7-А</c:v>
                </c:pt>
                <c:pt idx="1">
                  <c:v>7-Б</c:v>
                </c:pt>
                <c:pt idx="2">
                  <c:v>8-А</c:v>
                </c:pt>
                <c:pt idx="3">
                  <c:v>8-Б</c:v>
                </c:pt>
                <c:pt idx="4">
                  <c:v>9-А</c:v>
                </c:pt>
                <c:pt idx="5">
                  <c:v>9-Б</c:v>
                </c:pt>
                <c:pt idx="6">
                  <c:v>10-А</c:v>
                </c:pt>
                <c:pt idx="7">
                  <c:v>10-Б</c:v>
                </c:pt>
                <c:pt idx="8">
                  <c:v>11-А</c:v>
                </c:pt>
                <c:pt idx="9">
                  <c:v>11-Б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7.7</c:v>
                </c:pt>
                <c:pt idx="1">
                  <c:v>7.3</c:v>
                </c:pt>
                <c:pt idx="2">
                  <c:v>6</c:v>
                </c:pt>
                <c:pt idx="3">
                  <c:v>6.5</c:v>
                </c:pt>
                <c:pt idx="4">
                  <c:v>7.8</c:v>
                </c:pt>
                <c:pt idx="5">
                  <c:v>7.6</c:v>
                </c:pt>
                <c:pt idx="6">
                  <c:v>7.6</c:v>
                </c:pt>
                <c:pt idx="7">
                  <c:v>5.2</c:v>
                </c:pt>
                <c:pt idx="8">
                  <c:v>7.1</c:v>
                </c:pt>
                <c:pt idx="9">
                  <c:v>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E9-4B3B-9637-EDE06D029D3C}"/>
            </c:ext>
          </c:extLst>
        </c:ser>
        <c:axId val="17440128"/>
        <c:axId val="46736512"/>
      </c:barChart>
      <c:catAx>
        <c:axId val="17440128"/>
        <c:scaling>
          <c:orientation val="minMax"/>
        </c:scaling>
        <c:axPos val="b"/>
        <c:numFmt formatCode="General" sourceLinked="0"/>
        <c:majorTickMark val="in"/>
        <c:tickLblPos val="nextTo"/>
        <c:crossAx val="46736512"/>
        <c:crosses val="autoZero"/>
        <c:auto val="1"/>
        <c:lblAlgn val="ctr"/>
        <c:lblOffset val="100"/>
      </c:catAx>
      <c:valAx>
        <c:axId val="46736512"/>
        <c:scaling>
          <c:orientation val="minMax"/>
          <c:max val="12"/>
          <c:min val="1"/>
        </c:scaling>
        <c:axPos val="l"/>
        <c:majorGridlines/>
        <c:numFmt formatCode="General" sourceLinked="1"/>
        <c:majorTickMark val="in"/>
        <c:minorTickMark val="in"/>
        <c:tickLblPos val="nextTo"/>
        <c:crossAx val="17440128"/>
        <c:crosses val="autoZero"/>
        <c:crossBetween val="between"/>
        <c:majorUnit val="1"/>
        <c:minorUnit val="0.5"/>
      </c:valAx>
    </c:plotArea>
    <c:plotVisOnly val="1"/>
    <c:dispBlanksAs val="gap"/>
  </c:chart>
  <c:txPr>
    <a:bodyPr/>
    <a:lstStyle/>
    <a:p>
      <a:pPr>
        <a:defRPr sz="1800"/>
      </a:pPr>
      <a:endParaRPr lang="uk-UA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8.7763059870878193E-2"/>
          <c:y val="5.3085875984251955E-2"/>
          <c:w val="0.89644184357382528"/>
          <c:h val="0.825346456692913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  <c:pt idx="7">
                  <c:v>8-А</c:v>
                </c:pt>
                <c:pt idx="8">
                  <c:v>8-Б</c:v>
                </c:pt>
                <c:pt idx="9">
                  <c:v>9-А</c:v>
                </c:pt>
                <c:pt idx="10">
                  <c:v>9-Б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8.7000000000000011</c:v>
                </c:pt>
                <c:pt idx="1">
                  <c:v>7.4</c:v>
                </c:pt>
                <c:pt idx="2">
                  <c:v>7.3</c:v>
                </c:pt>
                <c:pt idx="3">
                  <c:v>8</c:v>
                </c:pt>
                <c:pt idx="4">
                  <c:v>8.3000000000000007</c:v>
                </c:pt>
                <c:pt idx="5">
                  <c:v>7.6</c:v>
                </c:pt>
                <c:pt idx="6">
                  <c:v>7.1</c:v>
                </c:pt>
                <c:pt idx="7">
                  <c:v>8.2000000000000011</c:v>
                </c:pt>
                <c:pt idx="8">
                  <c:v>8.4</c:v>
                </c:pt>
                <c:pt idx="9">
                  <c:v>8.9</c:v>
                </c:pt>
                <c:pt idx="10">
                  <c:v>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EA-4EA7-A7FF-AFAABD482897}"/>
            </c:ext>
          </c:extLst>
        </c:ser>
        <c:axId val="116986240"/>
        <c:axId val="116987776"/>
      </c:barChart>
      <c:catAx>
        <c:axId val="116986240"/>
        <c:scaling>
          <c:orientation val="minMax"/>
        </c:scaling>
        <c:axPos val="b"/>
        <c:numFmt formatCode="General" sourceLinked="0"/>
        <c:majorTickMark val="in"/>
        <c:tickLblPos val="nextTo"/>
        <c:crossAx val="116987776"/>
        <c:crosses val="autoZero"/>
        <c:auto val="1"/>
        <c:lblAlgn val="ctr"/>
        <c:lblOffset val="100"/>
      </c:catAx>
      <c:valAx>
        <c:axId val="116987776"/>
        <c:scaling>
          <c:orientation val="minMax"/>
          <c:max val="12"/>
          <c:min val="1"/>
        </c:scaling>
        <c:axPos val="l"/>
        <c:majorGridlines/>
        <c:numFmt formatCode="General" sourceLinked="1"/>
        <c:majorTickMark val="in"/>
        <c:minorTickMark val="in"/>
        <c:tickLblPos val="nextTo"/>
        <c:crossAx val="116986240"/>
        <c:crosses val="autoZero"/>
        <c:crossBetween val="between"/>
        <c:majorUnit val="1"/>
        <c:minorUnit val="0.5"/>
      </c:valAx>
    </c:plotArea>
    <c:plotVisOnly val="1"/>
    <c:dispBlanksAs val="gap"/>
  </c:chart>
  <c:txPr>
    <a:bodyPr/>
    <a:lstStyle/>
    <a:p>
      <a:pPr>
        <a:defRPr sz="1800"/>
      </a:pPr>
      <a:endParaRPr lang="uk-UA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1907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13</cp:revision>
  <dcterms:created xsi:type="dcterms:W3CDTF">2020-08-06T07:12:00Z</dcterms:created>
  <dcterms:modified xsi:type="dcterms:W3CDTF">2020-08-13T10:05:00Z</dcterms:modified>
</cp:coreProperties>
</file>