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wrapNone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556500" cy="10693400"/>
                        </a:xfrm>
                        <a:prstGeom prst="rect"/>
                        <a:solidFill>
                          <a:srgbClr val="FD594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595.pt;height:842.pt;z-index:-251658240;mso-position-horizontal-relative:page;mso-position-vertical-relative:page;z-index:-251658752" fillcolor="#FD594C" stroked="f"/>
            </w:pict>
          </mc:Fallback>
        </mc:AlternateContent>
      </w:r>
    </w:p>
    <w:p>
      <w:pPr>
        <w:framePr w:wrap="none" w:vAnchor="page" w:hAnchor="page" w:x="11" w:y="4"/>
        <w:widowControl w:val="0"/>
        <w:rPr>
          <w:sz w:val="2"/>
          <w:szCs w:val="2"/>
        </w:rPr>
      </w:pPr>
      <w:r>
        <w:drawing>
          <wp:inline>
            <wp:extent cx="7552690" cy="10564495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552690" cy="10564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541" w:y="212"/>
        <w:widowControl w:val="0"/>
        <w:rPr>
          <w:sz w:val="2"/>
          <w:szCs w:val="2"/>
        </w:rPr>
      </w:pPr>
      <w:r>
        <w:drawing>
          <wp:inline>
            <wp:extent cx="7113905" cy="1058291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113905" cy="10582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9" w:h="17198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443" w:y="468"/>
        <w:widowControl w:val="0"/>
        <w:rPr>
          <w:sz w:val="2"/>
          <w:szCs w:val="2"/>
        </w:rPr>
      </w:pPr>
      <w:r>
        <w:drawing>
          <wp:inline>
            <wp:extent cx="7260590" cy="1041781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260590" cy="10417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9" w:h="17198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56" w:y="194"/>
        <w:widowControl w:val="0"/>
        <w:rPr>
          <w:sz w:val="2"/>
          <w:szCs w:val="2"/>
        </w:rPr>
      </w:pPr>
      <w:r>
        <w:drawing>
          <wp:inline>
            <wp:extent cx="6998335" cy="1061339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6998335" cy="10613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9" w:h="17246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732" w:y="591"/>
        <w:widowControl w:val="0"/>
        <w:rPr>
          <w:sz w:val="2"/>
          <w:szCs w:val="2"/>
        </w:rPr>
      </w:pPr>
      <w:r>
        <w:drawing>
          <wp:inline>
            <wp:extent cx="6906895" cy="10314305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6906895" cy="10314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9" w:h="17246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706" w:y="380"/>
        <w:widowControl w:val="0"/>
        <w:rPr>
          <w:sz w:val="2"/>
          <w:szCs w:val="2"/>
        </w:rPr>
      </w:pPr>
      <w:r>
        <w:drawing>
          <wp:inline>
            <wp:extent cx="6943090" cy="1035685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6943090" cy="10356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9" w:h="17246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531" w:y="428"/>
        <w:widowControl w:val="0"/>
        <w:rPr>
          <w:sz w:val="2"/>
          <w:szCs w:val="2"/>
        </w:rPr>
      </w:pPr>
      <w:r>
        <w:drawing>
          <wp:inline>
            <wp:extent cx="7169150" cy="1044829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169150" cy="10448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9" w:h="17246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33" w:y="204"/>
        <w:widowControl w:val="0"/>
        <w:rPr>
          <w:sz w:val="2"/>
          <w:szCs w:val="2"/>
        </w:rPr>
      </w:pPr>
      <w:r>
        <w:drawing>
          <wp:inline>
            <wp:extent cx="7418705" cy="10625455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7418705" cy="10625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9" w:h="172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411" w:y="271"/>
        <w:widowControl w:val="0"/>
        <w:rPr>
          <w:sz w:val="2"/>
          <w:szCs w:val="2"/>
        </w:rPr>
      </w:pPr>
      <w:r>
        <w:drawing>
          <wp:inline>
            <wp:extent cx="7321550" cy="10607040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7321550" cy="10607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9" w:h="1727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528" w:y="237"/>
        <w:widowControl w:val="0"/>
        <w:rPr>
          <w:sz w:val="2"/>
          <w:szCs w:val="2"/>
        </w:rPr>
      </w:pPr>
      <w:r>
        <w:drawing>
          <wp:inline>
            <wp:extent cx="7174865" cy="10497185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7174865" cy="10497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8" w:h="17269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558" w:y="312"/>
        <w:widowControl w:val="0"/>
        <w:rPr>
          <w:sz w:val="2"/>
          <w:szCs w:val="2"/>
        </w:rPr>
      </w:pPr>
      <w:r>
        <w:drawing>
          <wp:inline>
            <wp:extent cx="7138670" cy="10582910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7138670" cy="10582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8" w:h="17269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494" w:y="242"/>
        <w:widowControl w:val="0"/>
        <w:rPr>
          <w:sz w:val="2"/>
          <w:szCs w:val="2"/>
        </w:rPr>
      </w:pPr>
      <w:r>
        <w:drawing>
          <wp:inline>
            <wp:extent cx="7217410" cy="10558145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7217410" cy="10558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8" w:h="17269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29" w:y="268"/>
        <w:widowControl w:val="0"/>
        <w:rPr>
          <w:sz w:val="2"/>
          <w:szCs w:val="2"/>
        </w:rPr>
      </w:pPr>
      <w:r>
        <w:drawing>
          <wp:inline>
            <wp:extent cx="7430770" cy="1061339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7430770" cy="10613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8" w:h="17269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473" w:y="243"/>
        <w:widowControl w:val="0"/>
        <w:rPr>
          <w:sz w:val="2"/>
          <w:szCs w:val="2"/>
        </w:rPr>
      </w:pPr>
      <w:r>
        <w:drawing>
          <wp:inline>
            <wp:extent cx="7247890" cy="10619105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7247890" cy="106191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8" w:h="17269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716" w:y="241"/>
        <w:widowControl w:val="0"/>
        <w:rPr>
          <w:sz w:val="2"/>
          <w:szCs w:val="2"/>
        </w:rPr>
      </w:pPr>
      <w:r>
        <w:drawing>
          <wp:inline>
            <wp:extent cx="6937375" cy="10637520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6937375" cy="10637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8" w:h="17284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419" w:y="235"/>
        <w:widowControl w:val="0"/>
        <w:rPr>
          <w:sz w:val="2"/>
          <w:szCs w:val="2"/>
        </w:rPr>
      </w:pPr>
      <w:r>
        <w:drawing>
          <wp:inline>
            <wp:extent cx="7315200" cy="10655935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7315200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8" w:h="17317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09" w:y="230"/>
        <w:widowControl w:val="0"/>
        <w:rPr>
          <w:sz w:val="2"/>
          <w:szCs w:val="2"/>
        </w:rPr>
      </w:pPr>
      <w:r>
        <w:drawing>
          <wp:inline>
            <wp:extent cx="7077710" cy="10674350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7077710" cy="10674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8" w:h="17346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21" w:y="231"/>
        <w:widowControl w:val="0"/>
        <w:rPr>
          <w:sz w:val="2"/>
          <w:szCs w:val="2"/>
        </w:rPr>
      </w:pPr>
      <w:r>
        <w:drawing>
          <wp:inline>
            <wp:extent cx="7059295" cy="1063752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7059295" cy="10637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128" w:h="17346"/>
      <w:pgMar w:top="360" w:left="360" w:right="360" w:bottom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/Relationships>
</file>